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8A2D7" w14:textId="728ADCFA" w:rsidR="00EB074F" w:rsidRPr="00274378" w:rsidRDefault="00EB074F" w:rsidP="00EA666D">
      <w:pPr>
        <w:pStyle w:val="Titletiubibo"/>
        <w:spacing w:before="0" w:after="0"/>
      </w:pPr>
      <w:r w:rsidRPr="00274378">
        <w:t>Tiêu đề bài báo khái quát được nội dung của cả bài báo trong một cấu trúc ngôn ngữ định danh xác định, chuẩn mực, ngắn gọn (Time New Roman, 13pt, Bold)</w:t>
      </w:r>
    </w:p>
    <w:p w14:paraId="3E5BE979" w14:textId="74A09031" w:rsidR="00EB074F" w:rsidRPr="00325A53" w:rsidRDefault="00EB074F" w:rsidP="00EA666D">
      <w:pPr>
        <w:spacing w:before="0" w:line="240" w:lineRule="auto"/>
        <w:jc w:val="right"/>
        <w:rPr>
          <w:rFonts w:ascii="Times New Roman" w:eastAsia="Calibri" w:hAnsi="Times New Roman" w:cs="Times New Roman"/>
          <w:bCs/>
          <w:sz w:val="20"/>
          <w:szCs w:val="20"/>
          <w:lang w:val="vi-VN"/>
        </w:rPr>
      </w:pPr>
      <w:bookmarkStart w:id="0" w:name="_Hlk33826160"/>
      <w:r w:rsidRPr="00325A53">
        <w:rPr>
          <w:rFonts w:ascii="Times New Roman" w:eastAsia="Calibri" w:hAnsi="Times New Roman" w:cs="Times New Roman"/>
          <w:bCs/>
          <w:sz w:val="20"/>
          <w:szCs w:val="20"/>
          <w:lang w:val="vi-VN"/>
        </w:rPr>
        <w:t xml:space="preserve">Họ và tên tác </w:t>
      </w:r>
      <w:r w:rsidR="00AF4167">
        <w:rPr>
          <w:rFonts w:ascii="Times New Roman" w:eastAsia="Calibri" w:hAnsi="Times New Roman" w:cs="Times New Roman"/>
          <w:bCs/>
          <w:sz w:val="20"/>
          <w:szCs w:val="20"/>
          <w:lang w:val="vi-VN"/>
        </w:rPr>
        <w:t>giả</w:t>
      </w:r>
      <w:r w:rsidR="00AF4167" w:rsidRPr="00AF4167">
        <w:rPr>
          <w:rFonts w:ascii="Times New Roman" w:eastAsia="Calibri" w:hAnsi="Times New Roman" w:cs="Times New Roman"/>
          <w:bCs/>
          <w:sz w:val="20"/>
          <w:szCs w:val="20"/>
          <w:vertAlign w:val="superscript"/>
          <w:lang w:val="vi-VN"/>
        </w:rPr>
        <w:t>1,2</w:t>
      </w:r>
      <w:r w:rsidRPr="00325A53">
        <w:rPr>
          <w:rFonts w:ascii="Times New Roman" w:hAnsi="Times New Roman" w:cs="Times New Roman"/>
          <w:noProof/>
          <w:spacing w:val="-1"/>
          <w:vertAlign w:val="superscript"/>
        </w:rPr>
        <w:drawing>
          <wp:inline distT="0" distB="0" distL="0" distR="0" wp14:anchorId="64788FAD" wp14:editId="002CC06F">
            <wp:extent cx="115198" cy="115198"/>
            <wp:effectExtent l="0" t="0" r="0" b="0"/>
            <wp:docPr id="14"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Pr="00325A53">
        <w:rPr>
          <w:rFonts w:ascii="Times New Roman" w:eastAsia="Calibri" w:hAnsi="Times New Roman" w:cs="Times New Roman"/>
          <w:bCs/>
          <w:sz w:val="20"/>
          <w:szCs w:val="20"/>
          <w:lang w:val="vi-VN"/>
        </w:rPr>
        <w:t xml:space="preserve">, </w:t>
      </w:r>
      <w:bookmarkEnd w:id="0"/>
      <w:r w:rsidRPr="00325A53">
        <w:rPr>
          <w:rFonts w:ascii="Times New Roman" w:eastAsia="Calibri" w:hAnsi="Times New Roman" w:cs="Times New Roman"/>
          <w:bCs/>
          <w:sz w:val="20"/>
          <w:szCs w:val="20"/>
          <w:lang w:val="vi-VN"/>
        </w:rPr>
        <w:t>Họ và tên tác giả</w:t>
      </w:r>
      <w:r w:rsidRPr="00325A53">
        <w:rPr>
          <w:rFonts w:ascii="Times New Roman" w:eastAsia="Calibri" w:hAnsi="Times New Roman" w:cs="Times New Roman"/>
          <w:bCs/>
          <w:sz w:val="20"/>
          <w:szCs w:val="20"/>
          <w:vertAlign w:val="superscript"/>
          <w:lang w:val="vi-VN"/>
        </w:rPr>
        <w:t>1</w:t>
      </w:r>
      <w:r w:rsidRPr="00325A53">
        <w:rPr>
          <w:rFonts w:ascii="Times New Roman" w:eastAsia="Calibri" w:hAnsi="Times New Roman" w:cs="Times New Roman"/>
          <w:bCs/>
          <w:sz w:val="20"/>
          <w:szCs w:val="20"/>
          <w:lang w:val="vi-VN"/>
        </w:rPr>
        <w:t>*</w:t>
      </w:r>
      <w:r w:rsidRPr="00325A53">
        <w:rPr>
          <w:rFonts w:ascii="Times New Roman" w:hAnsi="Times New Roman" w:cs="Times New Roman"/>
          <w:noProof/>
          <w:spacing w:val="-1"/>
        </w:rPr>
        <w:drawing>
          <wp:inline distT="0" distB="0" distL="0" distR="0" wp14:anchorId="4FDF1AF8" wp14:editId="3D1A8239">
            <wp:extent cx="115198" cy="115198"/>
            <wp:effectExtent l="0" t="0" r="0" b="0"/>
            <wp:docPr id="1"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Pr="00325A53">
        <w:rPr>
          <w:rFonts w:ascii="Times New Roman" w:eastAsia="Calibri" w:hAnsi="Times New Roman" w:cs="Times New Roman"/>
          <w:bCs/>
          <w:sz w:val="20"/>
          <w:szCs w:val="20"/>
          <w:lang w:val="vi-VN"/>
        </w:rPr>
        <w:t>, Họ và tên tác giả</w:t>
      </w:r>
      <w:r w:rsidRPr="00325A53">
        <w:rPr>
          <w:rFonts w:ascii="Times New Roman" w:eastAsia="Calibri" w:hAnsi="Times New Roman" w:cs="Times New Roman"/>
          <w:bCs/>
          <w:sz w:val="20"/>
          <w:szCs w:val="20"/>
          <w:vertAlign w:val="superscript"/>
          <w:lang w:val="vi-VN"/>
        </w:rPr>
        <w:t>2</w:t>
      </w:r>
      <w:r w:rsidRPr="00325A53">
        <w:rPr>
          <w:rFonts w:ascii="Times New Roman" w:hAnsi="Times New Roman" w:cs="Times New Roman"/>
          <w:noProof/>
          <w:spacing w:val="-1"/>
        </w:rPr>
        <w:drawing>
          <wp:inline distT="0" distB="0" distL="0" distR="0" wp14:anchorId="3D029CAC" wp14:editId="284155C4">
            <wp:extent cx="115198" cy="115198"/>
            <wp:effectExtent l="0" t="0" r="0" b="0"/>
            <wp:docPr id="2"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p>
    <w:p w14:paraId="671898DA" w14:textId="77777777" w:rsidR="00EB074F" w:rsidRPr="00325A53" w:rsidRDefault="00EB074F" w:rsidP="00EA666D">
      <w:pPr>
        <w:tabs>
          <w:tab w:val="left" w:pos="9071"/>
        </w:tabs>
        <w:spacing w:before="0" w:line="240" w:lineRule="auto"/>
        <w:jc w:val="center"/>
        <w:rPr>
          <w:rFonts w:ascii="Times New Roman" w:eastAsia="Calibri" w:hAnsi="Times New Roman" w:cs="Times New Roman"/>
          <w:i/>
          <w:sz w:val="20"/>
          <w:szCs w:val="20"/>
          <w:lang w:val="vi-VN"/>
        </w:rPr>
      </w:pPr>
      <w:r w:rsidRPr="00325A53">
        <w:rPr>
          <w:rFonts w:ascii="Times New Roman" w:eastAsia="Calibri" w:hAnsi="Times New Roman" w:cs="Times New Roman"/>
          <w:i/>
          <w:sz w:val="20"/>
          <w:szCs w:val="20"/>
          <w:vertAlign w:val="superscript"/>
          <w:lang w:val="vi-VN"/>
        </w:rPr>
        <w:t>1</w:t>
      </w:r>
      <w:r w:rsidRPr="00325A53">
        <w:rPr>
          <w:rFonts w:ascii="Times New Roman" w:eastAsia="Calibri" w:hAnsi="Times New Roman" w:cs="Times New Roman"/>
          <w:i/>
          <w:sz w:val="20"/>
          <w:szCs w:val="20"/>
          <w:lang w:val="vi-VN"/>
        </w:rPr>
        <w:t>Địa chỉ....................., Hà Nội, Việt Nam</w:t>
      </w:r>
    </w:p>
    <w:p w14:paraId="35ACD17E" w14:textId="77777777" w:rsidR="00EB074F" w:rsidRPr="00325A53" w:rsidRDefault="00EB074F" w:rsidP="00EA666D">
      <w:pPr>
        <w:tabs>
          <w:tab w:val="left" w:pos="9071"/>
        </w:tabs>
        <w:spacing w:before="0" w:line="240" w:lineRule="auto"/>
        <w:jc w:val="center"/>
        <w:rPr>
          <w:rFonts w:ascii="Times New Roman" w:eastAsia="Calibri" w:hAnsi="Times New Roman" w:cs="Times New Roman"/>
          <w:i/>
          <w:sz w:val="20"/>
          <w:szCs w:val="20"/>
          <w:lang w:val="vi-VN"/>
        </w:rPr>
      </w:pPr>
      <w:r w:rsidRPr="00325A53">
        <w:rPr>
          <w:rFonts w:ascii="Times New Roman" w:eastAsia="Calibri" w:hAnsi="Times New Roman" w:cs="Times New Roman"/>
          <w:i/>
          <w:sz w:val="20"/>
          <w:szCs w:val="20"/>
          <w:vertAlign w:val="superscript"/>
          <w:lang w:val="vi-VN"/>
        </w:rPr>
        <w:t>2</w:t>
      </w:r>
      <w:r w:rsidRPr="00325A53">
        <w:rPr>
          <w:rFonts w:ascii="Times New Roman" w:eastAsia="Calibri" w:hAnsi="Times New Roman" w:cs="Times New Roman"/>
          <w:i/>
          <w:sz w:val="20"/>
          <w:szCs w:val="20"/>
          <w:lang w:val="vi-VN"/>
        </w:rPr>
        <w:t>Địa chỉ ....................., Hà Nội, Việt Nam</w:t>
      </w:r>
    </w:p>
    <w:p w14:paraId="41ED90A3" w14:textId="77777777" w:rsidR="00EB074F" w:rsidRPr="00325A53" w:rsidRDefault="00EB074F" w:rsidP="00EA666D">
      <w:pPr>
        <w:tabs>
          <w:tab w:val="left" w:pos="9071"/>
        </w:tabs>
        <w:spacing w:before="0" w:line="240" w:lineRule="auto"/>
        <w:jc w:val="center"/>
        <w:rPr>
          <w:rFonts w:ascii="Times New Roman" w:eastAsia="Calibri" w:hAnsi="Times New Roman" w:cs="Times New Roman"/>
          <w:i/>
          <w:sz w:val="20"/>
          <w:szCs w:val="20"/>
          <w:lang w:val="vi-VN"/>
        </w:rPr>
      </w:pPr>
      <w:r w:rsidRPr="00325A53">
        <w:rPr>
          <w:rFonts w:ascii="Times New Roman" w:eastAsia="Calibri" w:hAnsi="Times New Roman" w:cs="Times New Roman"/>
          <w:i/>
          <w:sz w:val="20"/>
          <w:szCs w:val="20"/>
          <w:lang w:val="vi-VN"/>
        </w:rPr>
        <w:t xml:space="preserve">Email tác giả liên hệ: </w:t>
      </w:r>
      <w:r w:rsidRPr="005E650A">
        <w:rPr>
          <w:rStyle w:val="Hyperlink"/>
          <w:rFonts w:ascii="Times New Roman" w:hAnsi="Times New Roman" w:cs="Times New Roman"/>
          <w:i/>
          <w:sz w:val="20"/>
          <w:szCs w:val="20"/>
        </w:rPr>
        <w:t>xxxxxxx@gmail.com</w:t>
      </w:r>
    </w:p>
    <w:p w14:paraId="02142DBA" w14:textId="2BB33D39" w:rsidR="005E650A" w:rsidRPr="00C13DBB" w:rsidRDefault="00603539" w:rsidP="00EA666D">
      <w:pPr>
        <w:spacing w:before="0" w:line="240" w:lineRule="auto"/>
        <w:jc w:val="right"/>
        <w:rPr>
          <w:rFonts w:ascii="Times New Roman" w:hAnsi="Times New Roman" w:cs="Times New Roman"/>
          <w:b/>
          <w:bCs/>
          <w:i/>
          <w:iCs/>
          <w:sz w:val="20"/>
          <w:szCs w:val="20"/>
          <w:lang w:val="vi-VN"/>
        </w:rPr>
      </w:pPr>
      <w:hyperlink r:id="rId9" w:history="1">
        <w:r w:rsidR="005E650A" w:rsidRPr="00C13DBB">
          <w:rPr>
            <w:rStyle w:val="Hyperlink"/>
            <w:rFonts w:ascii="Times New Roman" w:hAnsi="Times New Roman" w:cs="Times New Roman"/>
            <w:sz w:val="20"/>
            <w:szCs w:val="20"/>
            <w:lang w:val="vi-VN"/>
          </w:rPr>
          <w:t>https://doi.org/10.67484/mgc.xxx</w:t>
        </w:r>
      </w:hyperlink>
    </w:p>
    <w:p w14:paraId="018EEDC9" w14:textId="111C3B04" w:rsidR="00EB074F" w:rsidRPr="005F0EE7" w:rsidRDefault="00EB074F" w:rsidP="00EA666D">
      <w:pPr>
        <w:pStyle w:val="Tomtat"/>
        <w:spacing w:before="0" w:after="0"/>
        <w:rPr>
          <w:i/>
          <w:iCs/>
          <w:lang w:val="vi-VN"/>
        </w:rPr>
      </w:pPr>
      <w:r w:rsidRPr="00C13DBB">
        <w:rPr>
          <w:b/>
          <w:bCs/>
          <w:iCs/>
          <w:lang w:val="vi-VN"/>
        </w:rPr>
        <w:t>Tóm tắt</w:t>
      </w:r>
      <w:r w:rsidR="00D66A8E">
        <w:rPr>
          <w:b/>
          <w:bCs/>
          <w:iCs/>
          <w:lang w:val="vi-VN"/>
        </w:rPr>
        <w:t xml:space="preserve"> </w:t>
      </w:r>
      <w:r w:rsidR="00D66A8E" w:rsidRPr="00C13DBB">
        <w:rPr>
          <w:b/>
          <w:bCs/>
          <w:iCs/>
          <w:lang w:val="vi-VN"/>
        </w:rPr>
        <w:t>(Time New Roman, 10pt, Bold, Italic):</w:t>
      </w:r>
      <w:r w:rsidR="00D66A8E" w:rsidRPr="00C13DBB">
        <w:rPr>
          <w:lang w:val="vi-VN"/>
        </w:rPr>
        <w:t xml:space="preserve"> </w:t>
      </w:r>
      <w:r w:rsidR="005E650A">
        <w:rPr>
          <w:lang w:val="vi-VN"/>
        </w:rPr>
        <w:t xml:space="preserve"> </w:t>
      </w:r>
      <w:r w:rsidRPr="005F0EE7">
        <w:rPr>
          <w:i/>
          <w:iCs/>
          <w:lang w:val="vi-VN"/>
        </w:rPr>
        <w:t xml:space="preserve">Phần này tóm tắt nội dung bài báo và trình bày những nét chính về công trình nghiên cứu. Phần tóm tắt cần được trình bày thật ngắn gọn nhưng vẫn đủ thông tin cốt lõi với độ dài khoảng từ 300 từ và tối đa cũng không vượt quá 500 từ. Thông thường, một bản tóm tắt tốt sẽ ở trong khoảng mức 200 - </w:t>
      </w:r>
      <w:r w:rsidR="002F76BC">
        <w:rPr>
          <w:i/>
          <w:iCs/>
          <w:lang w:val="vi-VN"/>
        </w:rPr>
        <w:t>30</w:t>
      </w:r>
      <w:r w:rsidRPr="005F0EE7">
        <w:rPr>
          <w:i/>
          <w:iCs/>
          <w:lang w:val="vi-VN"/>
        </w:rPr>
        <w:t>0 từ. .............. (Time New Roman, 10pt, Italic).</w:t>
      </w:r>
    </w:p>
    <w:p w14:paraId="6344EBCB" w14:textId="0D5F7E9E" w:rsidR="00EB074F" w:rsidRPr="00325A53" w:rsidRDefault="00EB074F" w:rsidP="00EA666D">
      <w:pPr>
        <w:spacing w:before="0" w:line="240" w:lineRule="auto"/>
        <w:ind w:firstLine="544"/>
        <w:rPr>
          <w:rFonts w:ascii="Times New Roman" w:eastAsia="Calibri" w:hAnsi="Times New Roman" w:cs="Times New Roman"/>
          <w:i/>
          <w:spacing w:val="2"/>
          <w:sz w:val="20"/>
          <w:szCs w:val="20"/>
          <w:lang w:val="vi-VN"/>
        </w:rPr>
      </w:pPr>
      <w:r w:rsidRPr="00325A53">
        <w:rPr>
          <w:rFonts w:ascii="Times New Roman" w:eastAsia="Calibri" w:hAnsi="Times New Roman" w:cs="Times New Roman"/>
          <w:i/>
          <w:spacing w:val="2"/>
          <w:sz w:val="20"/>
          <w:szCs w:val="20"/>
          <w:lang w:val="vi-VN"/>
        </w:rPr>
        <w:t xml:space="preserve">Lưu ý: Các tác giả cũng nên điền thông tin về </w:t>
      </w:r>
      <w:r w:rsidRPr="00325A53">
        <w:rPr>
          <w:rFonts w:ascii="Times New Roman" w:hAnsi="Times New Roman" w:cs="Times New Roman"/>
          <w:noProof/>
          <w:spacing w:val="-1"/>
        </w:rPr>
        <w:drawing>
          <wp:inline distT="0" distB="0" distL="0" distR="0" wp14:anchorId="6D840D87" wp14:editId="7E07DF43">
            <wp:extent cx="115198" cy="115198"/>
            <wp:effectExtent l="0" t="0" r="0" b="0"/>
            <wp:docPr id="17"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Pr="00325A53">
        <w:rPr>
          <w:rFonts w:ascii="Times New Roman" w:eastAsia="Calibri" w:hAnsi="Times New Roman" w:cs="Times New Roman"/>
          <w:i/>
          <w:spacing w:val="2"/>
          <w:sz w:val="20"/>
          <w:szCs w:val="20"/>
          <w:lang w:val="vi-VN"/>
        </w:rPr>
        <w:t>(Open Researcher and Contributor ID) của mình nếu có tại mục họ tên tác giả của bài báo ở phía trên như ví dụ sau: "</w:t>
      </w:r>
      <w:r w:rsidRPr="00325A53">
        <w:rPr>
          <w:rFonts w:ascii="Times New Roman" w:eastAsia="Calibri" w:hAnsi="Times New Roman" w:cs="Times New Roman"/>
          <w:bCs/>
          <w:sz w:val="20"/>
          <w:szCs w:val="20"/>
          <w:lang w:val="vi-VN"/>
        </w:rPr>
        <w:t xml:space="preserve"> Họ và tên tác giả</w:t>
      </w:r>
      <w:r w:rsidRPr="00325A53">
        <w:rPr>
          <w:rFonts w:ascii="Times New Roman" w:eastAsia="Calibri" w:hAnsi="Times New Roman" w:cs="Times New Roman"/>
          <w:bCs/>
          <w:sz w:val="20"/>
          <w:szCs w:val="20"/>
          <w:vertAlign w:val="superscript"/>
          <w:lang w:val="vi-VN"/>
        </w:rPr>
        <w:t>1</w:t>
      </w:r>
      <w:r w:rsidRPr="00325A53">
        <w:rPr>
          <w:rFonts w:ascii="Times New Roman" w:eastAsia="Calibri" w:hAnsi="Times New Roman" w:cs="Times New Roman"/>
          <w:bCs/>
          <w:sz w:val="20"/>
          <w:szCs w:val="20"/>
          <w:lang w:val="vi-VN"/>
        </w:rPr>
        <w:t>*</w:t>
      </w:r>
      <w:r w:rsidRPr="00325A53">
        <w:rPr>
          <w:rFonts w:ascii="Times New Roman" w:hAnsi="Times New Roman" w:cs="Times New Roman"/>
          <w:noProof/>
          <w:spacing w:val="-1"/>
          <w:vertAlign w:val="superscript"/>
        </w:rPr>
        <w:drawing>
          <wp:inline distT="0" distB="0" distL="0" distR="0" wp14:anchorId="0F0D0AD9" wp14:editId="0265E3E7">
            <wp:extent cx="115198" cy="115198"/>
            <wp:effectExtent l="0" t="0" r="0" b="0"/>
            <wp:docPr id="12"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Pr="00325A53">
        <w:rPr>
          <w:rFonts w:ascii="Times New Roman" w:eastAsia="Calibri" w:hAnsi="Times New Roman" w:cs="Times New Roman"/>
          <w:bCs/>
          <w:sz w:val="20"/>
          <w:szCs w:val="20"/>
          <w:lang w:val="vi-VN"/>
        </w:rPr>
        <w:t>, Họ và tên tác giả</w:t>
      </w:r>
      <w:r w:rsidRPr="00325A53">
        <w:rPr>
          <w:rFonts w:ascii="Times New Roman" w:eastAsia="Calibri" w:hAnsi="Times New Roman" w:cs="Times New Roman"/>
          <w:bCs/>
          <w:sz w:val="20"/>
          <w:szCs w:val="20"/>
          <w:vertAlign w:val="superscript"/>
          <w:lang w:val="vi-VN"/>
        </w:rPr>
        <w:t>2,3</w:t>
      </w:r>
      <w:r w:rsidRPr="00325A53">
        <w:rPr>
          <w:rFonts w:ascii="Times New Roman" w:hAnsi="Times New Roman" w:cs="Times New Roman"/>
          <w:noProof/>
          <w:spacing w:val="-1"/>
          <w:vertAlign w:val="superscript"/>
        </w:rPr>
        <w:drawing>
          <wp:inline distT="0" distB="0" distL="0" distR="0" wp14:anchorId="19E4C9D2" wp14:editId="791F39E8">
            <wp:extent cx="115198" cy="115198"/>
            <wp:effectExtent l="0" t="0" r="0" b="0"/>
            <wp:docPr id="13"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Pr="00325A53">
        <w:rPr>
          <w:rFonts w:ascii="Times New Roman" w:eastAsia="Calibri" w:hAnsi="Times New Roman" w:cs="Times New Roman"/>
          <w:i/>
          <w:spacing w:val="2"/>
          <w:sz w:val="20"/>
          <w:szCs w:val="20"/>
          <w:lang w:val="vi-VN"/>
        </w:rPr>
        <w:t>".</w:t>
      </w:r>
    </w:p>
    <w:p w14:paraId="6616B84A" w14:textId="77777777" w:rsidR="00EB074F" w:rsidRPr="00325A53" w:rsidRDefault="00EB074F" w:rsidP="00EA666D">
      <w:pPr>
        <w:spacing w:before="0" w:line="240" w:lineRule="auto"/>
        <w:rPr>
          <w:rFonts w:ascii="Times New Roman" w:eastAsia="Calibri" w:hAnsi="Times New Roman" w:cs="Times New Roman"/>
          <w:b/>
          <w:sz w:val="20"/>
          <w:szCs w:val="20"/>
          <w:lang w:val="vi-VN"/>
        </w:rPr>
      </w:pPr>
      <w:r w:rsidRPr="00325A53">
        <w:rPr>
          <w:rFonts w:ascii="Times New Roman" w:eastAsia="Calibri" w:hAnsi="Times New Roman" w:cs="Times New Roman"/>
          <w:b/>
          <w:i/>
          <w:iCs/>
          <w:sz w:val="20"/>
          <w:szCs w:val="20"/>
          <w:lang w:val="vi-VN"/>
        </w:rPr>
        <w:t>Từ khóa (Time New Roman, 10pt, Bold, Italic):</w:t>
      </w:r>
      <w:r w:rsidRPr="00325A53">
        <w:rPr>
          <w:rFonts w:ascii="Times New Roman" w:eastAsia="Calibri" w:hAnsi="Times New Roman" w:cs="Times New Roman"/>
          <w:b/>
          <w:sz w:val="20"/>
          <w:szCs w:val="20"/>
          <w:lang w:val="vi-VN"/>
        </w:rPr>
        <w:t xml:space="preserve"> </w:t>
      </w:r>
      <w:r w:rsidRPr="00325A53">
        <w:rPr>
          <w:rFonts w:ascii="Times New Roman" w:eastAsia="Calibri" w:hAnsi="Times New Roman" w:cs="Times New Roman"/>
          <w:i/>
          <w:spacing w:val="2"/>
          <w:sz w:val="20"/>
          <w:szCs w:val="20"/>
          <w:lang w:val="vi-VN"/>
        </w:rPr>
        <w:t xml:space="preserve">GIS, biến đổi khí hậu, GNSS. </w:t>
      </w:r>
      <w:r w:rsidRPr="00325A53">
        <w:rPr>
          <w:rFonts w:ascii="Times New Roman" w:eastAsia="Calibri" w:hAnsi="Times New Roman" w:cs="Times New Roman"/>
          <w:bCs/>
          <w:i/>
          <w:iCs/>
          <w:spacing w:val="2"/>
          <w:sz w:val="20"/>
          <w:szCs w:val="20"/>
          <w:lang w:val="vi-VN"/>
        </w:rPr>
        <w:t>(Time New Roman, 10pt, Bold, Italic)</w:t>
      </w:r>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701"/>
        <w:gridCol w:w="2410"/>
        <w:gridCol w:w="1984"/>
      </w:tblGrid>
      <w:tr w:rsidR="00EB074F" w:rsidRPr="00325A53" w14:paraId="4C53EFB9" w14:textId="77777777" w:rsidTr="00D90F46">
        <w:tc>
          <w:tcPr>
            <w:tcW w:w="1843" w:type="dxa"/>
          </w:tcPr>
          <w:p w14:paraId="10A8E99E" w14:textId="15D23B89" w:rsidR="00EB074F" w:rsidRPr="00325A53" w:rsidRDefault="00EB074F" w:rsidP="00EA666D">
            <w:pPr>
              <w:spacing w:before="0" w:line="240" w:lineRule="auto"/>
              <w:ind w:left="-120"/>
              <w:rPr>
                <w:rFonts w:eastAsia="Calibri"/>
                <w:b/>
                <w:sz w:val="16"/>
                <w:szCs w:val="16"/>
                <w:lang w:val="vi-VN"/>
              </w:rPr>
            </w:pPr>
            <w:r w:rsidRPr="00325A53">
              <w:rPr>
                <w:rFonts w:eastAsia="Calibri"/>
                <w:bCs/>
                <w:sz w:val="16"/>
                <w:szCs w:val="16"/>
                <w:lang w:val="vi-VN"/>
              </w:rPr>
              <w:t xml:space="preserve">Ngày nhận bài: </w:t>
            </w:r>
            <w:r w:rsidRPr="00325A53">
              <w:rPr>
                <w:rFonts w:eastAsia="Calibri"/>
                <w:bCs/>
                <w:sz w:val="16"/>
                <w:szCs w:val="16"/>
              </w:rPr>
              <w:t>15/02/</w:t>
            </w:r>
            <w:r w:rsidR="005E650A">
              <w:rPr>
                <w:rFonts w:eastAsia="Calibri"/>
                <w:bCs/>
                <w:sz w:val="16"/>
                <w:szCs w:val="16"/>
              </w:rPr>
              <w:t>2026</w:t>
            </w:r>
          </w:p>
        </w:tc>
        <w:tc>
          <w:tcPr>
            <w:tcW w:w="1701" w:type="dxa"/>
          </w:tcPr>
          <w:p w14:paraId="3B171A1B" w14:textId="2DCC6814" w:rsidR="00EB074F" w:rsidRPr="00325A53" w:rsidRDefault="00EB074F" w:rsidP="00EA666D">
            <w:pPr>
              <w:spacing w:before="0" w:line="240" w:lineRule="auto"/>
              <w:ind w:left="-109"/>
              <w:rPr>
                <w:rFonts w:eastAsia="Calibri"/>
                <w:b/>
                <w:sz w:val="16"/>
                <w:szCs w:val="16"/>
                <w:lang w:val="vi-VN"/>
              </w:rPr>
            </w:pPr>
            <w:r w:rsidRPr="00325A53">
              <w:rPr>
                <w:rFonts w:eastAsia="Calibri"/>
                <w:bCs/>
                <w:sz w:val="16"/>
                <w:szCs w:val="16"/>
              </w:rPr>
              <w:t>Ngày</w:t>
            </w:r>
            <w:r w:rsidRPr="00325A53">
              <w:rPr>
                <w:rFonts w:eastAsia="Calibri"/>
                <w:bCs/>
                <w:sz w:val="16"/>
                <w:szCs w:val="16"/>
                <w:lang w:val="vi-VN"/>
              </w:rPr>
              <w:t xml:space="preserve"> sửa lại</w:t>
            </w:r>
            <w:r w:rsidRPr="00325A53">
              <w:rPr>
                <w:rFonts w:eastAsia="Calibri"/>
                <w:bCs/>
                <w:sz w:val="16"/>
                <w:szCs w:val="16"/>
              </w:rPr>
              <w:t>: 03/04/</w:t>
            </w:r>
            <w:r w:rsidR="005E650A">
              <w:rPr>
                <w:rFonts w:eastAsia="Calibri"/>
                <w:bCs/>
                <w:sz w:val="16"/>
                <w:szCs w:val="16"/>
              </w:rPr>
              <w:t>2026</w:t>
            </w:r>
          </w:p>
        </w:tc>
        <w:tc>
          <w:tcPr>
            <w:tcW w:w="2410" w:type="dxa"/>
          </w:tcPr>
          <w:p w14:paraId="00515122" w14:textId="77777777" w:rsidR="00EB074F" w:rsidRPr="00325A53" w:rsidRDefault="00EB074F" w:rsidP="00EA666D">
            <w:pPr>
              <w:spacing w:before="0" w:line="240" w:lineRule="auto"/>
              <w:ind w:left="-104"/>
              <w:jc w:val="right"/>
              <w:rPr>
                <w:rFonts w:eastAsia="Calibri"/>
                <w:b/>
                <w:sz w:val="16"/>
                <w:szCs w:val="16"/>
                <w:lang w:val="vi-VN"/>
              </w:rPr>
            </w:pPr>
            <w:r w:rsidRPr="00325A53">
              <w:rPr>
                <w:rFonts w:eastAsia="Calibri"/>
                <w:bCs/>
                <w:sz w:val="16"/>
                <w:szCs w:val="16"/>
                <w:lang w:val="vi-VN"/>
              </w:rPr>
              <w:t>Ngày chấp nhận đăng:</w:t>
            </w:r>
            <w:r w:rsidRPr="00325A53">
              <w:rPr>
                <w:rFonts w:eastAsia="Calibri"/>
                <w:bCs/>
                <w:sz w:val="16"/>
                <w:szCs w:val="16"/>
              </w:rPr>
              <w:t xml:space="preserve"> 10/04/2025</w:t>
            </w:r>
          </w:p>
        </w:tc>
        <w:tc>
          <w:tcPr>
            <w:tcW w:w="1984" w:type="dxa"/>
          </w:tcPr>
          <w:p w14:paraId="4AA2383A" w14:textId="13A2A070" w:rsidR="00EB074F" w:rsidRPr="00325A53" w:rsidRDefault="00EB074F" w:rsidP="00EA666D">
            <w:pPr>
              <w:spacing w:before="0" w:line="240" w:lineRule="auto"/>
              <w:ind w:left="-113"/>
              <w:jc w:val="right"/>
              <w:rPr>
                <w:rFonts w:eastAsia="Calibri"/>
                <w:b/>
                <w:sz w:val="16"/>
                <w:szCs w:val="16"/>
                <w:lang w:val="vi-VN"/>
              </w:rPr>
            </w:pPr>
            <w:r w:rsidRPr="00325A53">
              <w:rPr>
                <w:rFonts w:eastAsia="Calibri"/>
                <w:bCs/>
                <w:sz w:val="16"/>
                <w:szCs w:val="16"/>
                <w:lang w:val="vi-VN"/>
              </w:rPr>
              <w:t>Ngày xuất bản</w:t>
            </w:r>
            <w:r w:rsidRPr="00325A53">
              <w:rPr>
                <w:rFonts w:eastAsia="Calibri"/>
                <w:bCs/>
                <w:sz w:val="16"/>
                <w:szCs w:val="16"/>
              </w:rPr>
              <w:t>: 30/</w:t>
            </w:r>
            <w:r w:rsidR="005E650A">
              <w:rPr>
                <w:rFonts w:eastAsia="Calibri"/>
                <w:bCs/>
                <w:sz w:val="16"/>
                <w:szCs w:val="16"/>
              </w:rPr>
              <w:t>10</w:t>
            </w:r>
            <w:r w:rsidRPr="00325A53">
              <w:rPr>
                <w:rFonts w:eastAsia="Calibri"/>
                <w:bCs/>
                <w:sz w:val="16"/>
                <w:szCs w:val="16"/>
              </w:rPr>
              <w:t>/</w:t>
            </w:r>
            <w:r w:rsidR="005E650A">
              <w:rPr>
                <w:rFonts w:eastAsia="Calibri"/>
                <w:bCs/>
                <w:sz w:val="16"/>
                <w:szCs w:val="16"/>
              </w:rPr>
              <w:t>2026</w:t>
            </w:r>
          </w:p>
        </w:tc>
      </w:tr>
    </w:tbl>
    <w:p w14:paraId="7C03556C" w14:textId="77777777" w:rsidR="006149A5" w:rsidRPr="00325A53" w:rsidRDefault="006149A5" w:rsidP="00EA666D">
      <w:pPr>
        <w:spacing w:before="0" w:line="240" w:lineRule="auto"/>
        <w:rPr>
          <w:rFonts w:ascii="Times New Roman" w:eastAsia="Calibri" w:hAnsi="Times New Roman" w:cs="Times New Roman"/>
          <w:b/>
          <w:sz w:val="20"/>
          <w:szCs w:val="20"/>
          <w:lang w:val="vi-VN"/>
        </w:rPr>
      </w:pPr>
    </w:p>
    <w:p w14:paraId="363F5D4A" w14:textId="77777777" w:rsidR="00EB074F" w:rsidRPr="00325A53" w:rsidRDefault="00EB074F" w:rsidP="00EA666D">
      <w:pPr>
        <w:pStyle w:val="Titletiubibo"/>
        <w:spacing w:before="0" w:after="0"/>
      </w:pPr>
      <w:r w:rsidRPr="00325A53">
        <w:t xml:space="preserve">The title of the </w:t>
      </w:r>
      <w:r w:rsidRPr="00274378">
        <w:t>article</w:t>
      </w:r>
      <w:r w:rsidRPr="00325A53">
        <w:t xml:space="preserve"> should succinctly encapsulate the content of the entire paper in a clear, definitive, and concise language structure (Time New Roman, 13pt, Bold)</w:t>
      </w:r>
    </w:p>
    <w:p w14:paraId="37EAAFD5" w14:textId="0D6D58D0" w:rsidR="00EB074F" w:rsidRPr="00325A53" w:rsidRDefault="00AF4167" w:rsidP="00EA666D">
      <w:pPr>
        <w:spacing w:before="0" w:line="240" w:lineRule="auto"/>
        <w:jc w:val="right"/>
        <w:rPr>
          <w:rFonts w:ascii="Times New Roman" w:eastAsia="Calibri" w:hAnsi="Times New Roman" w:cs="Times New Roman"/>
          <w:bCs/>
          <w:sz w:val="20"/>
          <w:szCs w:val="20"/>
          <w:lang w:val="vi-VN"/>
        </w:rPr>
      </w:pPr>
      <w:r>
        <w:rPr>
          <w:rFonts w:ascii="Times New Roman" w:eastAsia="Calibri" w:hAnsi="Times New Roman" w:cs="Times New Roman"/>
          <w:bCs/>
          <w:sz w:val="20"/>
          <w:szCs w:val="20"/>
          <w:lang w:val="vi-VN"/>
        </w:rPr>
        <w:t>Author</w:t>
      </w:r>
      <w:r w:rsidRPr="00AF4167">
        <w:rPr>
          <w:rFonts w:ascii="Times New Roman" w:eastAsia="Calibri" w:hAnsi="Times New Roman" w:cs="Times New Roman"/>
          <w:bCs/>
          <w:sz w:val="20"/>
          <w:szCs w:val="20"/>
          <w:vertAlign w:val="superscript"/>
          <w:lang w:val="vi-VN"/>
        </w:rPr>
        <w:t>1,2</w:t>
      </w:r>
      <w:r w:rsidR="00EB074F" w:rsidRPr="00325A53">
        <w:rPr>
          <w:rFonts w:ascii="Times New Roman" w:hAnsi="Times New Roman" w:cs="Times New Roman"/>
          <w:noProof/>
          <w:spacing w:val="-1"/>
        </w:rPr>
        <w:drawing>
          <wp:inline distT="0" distB="0" distL="0" distR="0" wp14:anchorId="3DFD681A" wp14:editId="3D8F79CC">
            <wp:extent cx="115198" cy="115198"/>
            <wp:effectExtent l="0" t="0" r="0" b="0"/>
            <wp:docPr id="5"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00EB074F" w:rsidRPr="00325A53">
        <w:rPr>
          <w:rFonts w:ascii="Times New Roman" w:eastAsia="Calibri" w:hAnsi="Times New Roman" w:cs="Times New Roman"/>
          <w:bCs/>
          <w:sz w:val="20"/>
          <w:szCs w:val="20"/>
          <w:lang w:val="vi-VN"/>
        </w:rPr>
        <w:t>, Author</w:t>
      </w:r>
      <w:r w:rsidR="00EB074F" w:rsidRPr="00325A53">
        <w:rPr>
          <w:rFonts w:ascii="Times New Roman" w:eastAsia="Calibri" w:hAnsi="Times New Roman" w:cs="Times New Roman"/>
          <w:bCs/>
          <w:sz w:val="20"/>
          <w:szCs w:val="20"/>
          <w:vertAlign w:val="superscript"/>
          <w:lang w:val="vi-VN"/>
        </w:rPr>
        <w:t>1</w:t>
      </w:r>
      <w:r w:rsidR="00EB074F" w:rsidRPr="00325A53">
        <w:rPr>
          <w:rFonts w:ascii="Times New Roman" w:eastAsia="Calibri" w:hAnsi="Times New Roman" w:cs="Times New Roman"/>
          <w:bCs/>
          <w:sz w:val="20"/>
          <w:szCs w:val="20"/>
          <w:lang w:val="vi-VN"/>
        </w:rPr>
        <w:t>*</w:t>
      </w:r>
      <w:r w:rsidR="00EB074F" w:rsidRPr="00325A53">
        <w:rPr>
          <w:rFonts w:ascii="Times New Roman" w:hAnsi="Times New Roman" w:cs="Times New Roman"/>
          <w:noProof/>
          <w:spacing w:val="-1"/>
        </w:rPr>
        <w:drawing>
          <wp:inline distT="0" distB="0" distL="0" distR="0" wp14:anchorId="44406478" wp14:editId="755B35DE">
            <wp:extent cx="115198" cy="115198"/>
            <wp:effectExtent l="0" t="0" r="0" b="0"/>
            <wp:docPr id="6"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00EB074F" w:rsidRPr="00325A53">
        <w:rPr>
          <w:rFonts w:ascii="Times New Roman" w:eastAsia="Calibri" w:hAnsi="Times New Roman" w:cs="Times New Roman"/>
          <w:bCs/>
          <w:sz w:val="20"/>
          <w:szCs w:val="20"/>
          <w:lang w:val="vi-VN"/>
        </w:rPr>
        <w:t>, Author</w:t>
      </w:r>
      <w:r w:rsidR="00EB074F" w:rsidRPr="00325A53">
        <w:rPr>
          <w:rFonts w:ascii="Times New Roman" w:eastAsia="Calibri" w:hAnsi="Times New Roman" w:cs="Times New Roman"/>
          <w:bCs/>
          <w:sz w:val="20"/>
          <w:szCs w:val="20"/>
          <w:vertAlign w:val="superscript"/>
          <w:lang w:val="vi-VN"/>
        </w:rPr>
        <w:t>2</w:t>
      </w:r>
      <w:r w:rsidR="00EB074F" w:rsidRPr="00325A53">
        <w:rPr>
          <w:rFonts w:ascii="Times New Roman" w:hAnsi="Times New Roman" w:cs="Times New Roman"/>
          <w:noProof/>
          <w:spacing w:val="-1"/>
        </w:rPr>
        <w:drawing>
          <wp:inline distT="0" distB="0" distL="0" distR="0" wp14:anchorId="472E8387" wp14:editId="5E78B1E0">
            <wp:extent cx="115198" cy="115198"/>
            <wp:effectExtent l="0" t="0" r="0" b="0"/>
            <wp:docPr id="7"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p>
    <w:p w14:paraId="416850F3" w14:textId="77777777" w:rsidR="00EB074F" w:rsidRPr="00325A53" w:rsidRDefault="00EB074F" w:rsidP="00EA666D">
      <w:pPr>
        <w:tabs>
          <w:tab w:val="left" w:pos="9071"/>
        </w:tabs>
        <w:spacing w:before="0" w:line="240" w:lineRule="auto"/>
        <w:jc w:val="center"/>
        <w:rPr>
          <w:rFonts w:ascii="Times New Roman" w:eastAsia="Calibri" w:hAnsi="Times New Roman" w:cs="Times New Roman"/>
          <w:i/>
          <w:sz w:val="20"/>
          <w:szCs w:val="20"/>
          <w:lang w:val="vi-VN"/>
        </w:rPr>
      </w:pPr>
      <w:r w:rsidRPr="00325A53">
        <w:rPr>
          <w:rFonts w:ascii="Times New Roman" w:eastAsia="Calibri" w:hAnsi="Times New Roman" w:cs="Times New Roman"/>
          <w:i/>
          <w:sz w:val="20"/>
          <w:szCs w:val="20"/>
          <w:vertAlign w:val="superscript"/>
          <w:lang w:val="vi-VN"/>
        </w:rPr>
        <w:t>1</w:t>
      </w:r>
      <w:r w:rsidRPr="00325A53">
        <w:rPr>
          <w:rFonts w:ascii="Times New Roman" w:eastAsia="Calibri" w:hAnsi="Times New Roman" w:cs="Times New Roman"/>
          <w:i/>
          <w:sz w:val="20"/>
          <w:szCs w:val="20"/>
          <w:lang w:val="vi-VN"/>
        </w:rPr>
        <w:t>Address........., Ha Noi, Viet Nam</w:t>
      </w:r>
    </w:p>
    <w:p w14:paraId="59F65A8F" w14:textId="77777777" w:rsidR="00EB074F" w:rsidRPr="00325A53" w:rsidRDefault="00EB074F" w:rsidP="00EA666D">
      <w:pPr>
        <w:tabs>
          <w:tab w:val="left" w:pos="9071"/>
        </w:tabs>
        <w:spacing w:before="0" w:line="240" w:lineRule="auto"/>
        <w:jc w:val="center"/>
        <w:rPr>
          <w:rFonts w:ascii="Times New Roman" w:eastAsia="Calibri" w:hAnsi="Times New Roman" w:cs="Times New Roman"/>
          <w:i/>
          <w:sz w:val="20"/>
          <w:szCs w:val="20"/>
          <w:lang w:val="vi-VN"/>
        </w:rPr>
      </w:pPr>
      <w:r w:rsidRPr="00325A53">
        <w:rPr>
          <w:rFonts w:ascii="Times New Roman" w:eastAsia="Calibri" w:hAnsi="Times New Roman" w:cs="Times New Roman"/>
          <w:i/>
          <w:sz w:val="20"/>
          <w:szCs w:val="20"/>
          <w:vertAlign w:val="superscript"/>
          <w:lang w:val="vi-VN"/>
        </w:rPr>
        <w:t>2</w:t>
      </w:r>
      <w:r w:rsidRPr="00325A53">
        <w:rPr>
          <w:rFonts w:ascii="Times New Roman" w:eastAsia="Calibri" w:hAnsi="Times New Roman" w:cs="Times New Roman"/>
          <w:i/>
          <w:sz w:val="20"/>
          <w:szCs w:val="20"/>
          <w:lang w:val="vi-VN"/>
        </w:rPr>
        <w:t>Address ......., Ha Noi, Viet Nam</w:t>
      </w:r>
    </w:p>
    <w:p w14:paraId="5AFD0972" w14:textId="77777777" w:rsidR="00EB074F" w:rsidRPr="00325A53" w:rsidRDefault="00EB074F" w:rsidP="00EA666D">
      <w:pPr>
        <w:tabs>
          <w:tab w:val="left" w:pos="9071"/>
        </w:tabs>
        <w:spacing w:before="0" w:line="240" w:lineRule="auto"/>
        <w:jc w:val="center"/>
        <w:rPr>
          <w:rFonts w:ascii="Times New Roman" w:eastAsia="Calibri" w:hAnsi="Times New Roman" w:cs="Times New Roman"/>
          <w:i/>
          <w:sz w:val="20"/>
          <w:szCs w:val="20"/>
          <w:lang w:val="vi-VN"/>
        </w:rPr>
      </w:pPr>
      <w:r w:rsidRPr="00325A53">
        <w:rPr>
          <w:rFonts w:ascii="Times New Roman" w:eastAsia="Calibri" w:hAnsi="Times New Roman" w:cs="Times New Roman"/>
          <w:i/>
          <w:sz w:val="20"/>
          <w:szCs w:val="20"/>
          <w:lang w:val="vi-VN"/>
        </w:rPr>
        <w:t xml:space="preserve">Corresponding Author Email: </w:t>
      </w:r>
      <w:r w:rsidRPr="005E650A">
        <w:rPr>
          <w:rStyle w:val="Hyperlink"/>
          <w:rFonts w:ascii="Times New Roman" w:hAnsi="Times New Roman" w:cs="Times New Roman"/>
          <w:i/>
          <w:sz w:val="20"/>
          <w:szCs w:val="20"/>
        </w:rPr>
        <w:t>xxxxxx@gmail.com</w:t>
      </w:r>
    </w:p>
    <w:p w14:paraId="6211419F" w14:textId="4945980D" w:rsidR="00EB074F" w:rsidRPr="005F0EE7" w:rsidRDefault="00EB074F" w:rsidP="00EA666D">
      <w:pPr>
        <w:pStyle w:val="Tomtat"/>
        <w:spacing w:before="0" w:after="0"/>
        <w:rPr>
          <w:i/>
          <w:iCs/>
          <w:lang w:val="vi-VN"/>
        </w:rPr>
      </w:pPr>
      <w:r w:rsidRPr="005E650A">
        <w:rPr>
          <w:b/>
          <w:bCs/>
          <w:iCs/>
        </w:rPr>
        <w:t>Abstract</w:t>
      </w:r>
      <w:r w:rsidRPr="00274378">
        <w:t xml:space="preserve"> </w:t>
      </w:r>
      <w:r w:rsidRPr="00D66A8E">
        <w:rPr>
          <w:b/>
          <w:bCs/>
          <w:iCs/>
        </w:rPr>
        <w:t>(Time New Roman, 10pt, Bold, Italic)</w:t>
      </w:r>
      <w:r w:rsidR="00D66A8E" w:rsidRPr="005E650A">
        <w:rPr>
          <w:b/>
          <w:bCs/>
          <w:iCs/>
        </w:rPr>
        <w:t>:</w:t>
      </w:r>
      <w:r w:rsidRPr="00325A53">
        <w:rPr>
          <w:b/>
          <w:iCs/>
          <w:lang w:val="vi-VN"/>
        </w:rPr>
        <w:t xml:space="preserve"> </w:t>
      </w:r>
      <w:r w:rsidRPr="005F0EE7">
        <w:rPr>
          <w:i/>
          <w:iCs/>
        </w:rPr>
        <w:t xml:space="preserve">This section summarizes the </w:t>
      </w:r>
      <w:bookmarkStart w:id="1" w:name="_Hlk173864083"/>
      <w:r w:rsidRPr="005F0EE7">
        <w:rPr>
          <w:i/>
          <w:iCs/>
        </w:rPr>
        <w:t>article's content and presents the research project's key features</w:t>
      </w:r>
      <w:bookmarkEnd w:id="1"/>
      <w:r w:rsidRPr="005F0EE7">
        <w:rPr>
          <w:i/>
          <w:iCs/>
        </w:rPr>
        <w:t>. The summary should be presented concisely but still contain sufficient core information, with a length of about 300 words and a maximum of no more than 500 words. Typically, a good summary will be around 200-300 words</w:t>
      </w:r>
      <w:r w:rsidRPr="005F0EE7">
        <w:rPr>
          <w:i/>
          <w:iCs/>
          <w:lang w:val="vi-VN"/>
        </w:rPr>
        <w:t>. .... (Time New Roman, 10pt, Italic).</w:t>
      </w:r>
    </w:p>
    <w:p w14:paraId="4B0F66EC" w14:textId="74B80417" w:rsidR="00EB074F" w:rsidRPr="00325A53" w:rsidRDefault="00EB074F" w:rsidP="00EA666D">
      <w:pPr>
        <w:spacing w:before="0" w:line="240" w:lineRule="auto"/>
        <w:ind w:firstLine="544"/>
        <w:rPr>
          <w:rFonts w:ascii="Times New Roman" w:eastAsia="Calibri" w:hAnsi="Times New Roman" w:cs="Times New Roman"/>
          <w:i/>
          <w:spacing w:val="2"/>
          <w:sz w:val="20"/>
          <w:szCs w:val="20"/>
          <w:lang w:val="vi-VN"/>
        </w:rPr>
      </w:pPr>
      <w:r w:rsidRPr="00325A53">
        <w:rPr>
          <w:rFonts w:ascii="Times New Roman" w:eastAsia="Calibri" w:hAnsi="Times New Roman" w:cs="Times New Roman"/>
          <w:i/>
          <w:spacing w:val="2"/>
          <w:sz w:val="20"/>
          <w:szCs w:val="20"/>
        </w:rPr>
        <w:t>Note</w:t>
      </w:r>
      <w:r w:rsidRPr="00325A53">
        <w:rPr>
          <w:rFonts w:ascii="Times New Roman" w:eastAsia="Calibri" w:hAnsi="Times New Roman" w:cs="Times New Roman"/>
          <w:i/>
          <w:spacing w:val="2"/>
          <w:sz w:val="20"/>
          <w:szCs w:val="20"/>
          <w:lang w:val="vi-VN"/>
        </w:rPr>
        <w:t xml:space="preserve">: </w:t>
      </w:r>
      <w:r w:rsidRPr="00325A53">
        <w:rPr>
          <w:rFonts w:ascii="Times New Roman" w:eastAsia="Calibri" w:hAnsi="Times New Roman" w:cs="Times New Roman"/>
          <w:i/>
          <w:spacing w:val="2"/>
          <w:sz w:val="20"/>
          <w:szCs w:val="20"/>
        </w:rPr>
        <w:t xml:space="preserve">Authors should also fill in information about their </w:t>
      </w:r>
      <w:r w:rsidRPr="00325A53">
        <w:rPr>
          <w:rFonts w:ascii="Times New Roman" w:hAnsi="Times New Roman" w:cs="Times New Roman"/>
          <w:noProof/>
          <w:spacing w:val="-1"/>
        </w:rPr>
        <w:drawing>
          <wp:inline distT="0" distB="0" distL="0" distR="0" wp14:anchorId="574CC46D" wp14:editId="37187293">
            <wp:extent cx="115198" cy="115198"/>
            <wp:effectExtent l="0" t="0" r="0" b="0"/>
            <wp:docPr id="16"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Pr="00325A53">
        <w:rPr>
          <w:rFonts w:ascii="Times New Roman" w:eastAsia="Calibri" w:hAnsi="Times New Roman" w:cs="Times New Roman"/>
          <w:i/>
          <w:spacing w:val="2"/>
          <w:sz w:val="20"/>
          <w:szCs w:val="20"/>
          <w:lang w:val="vi-VN"/>
        </w:rPr>
        <w:t>(</w:t>
      </w:r>
      <w:r w:rsidRPr="00325A53">
        <w:rPr>
          <w:rFonts w:ascii="Times New Roman" w:eastAsia="Calibri" w:hAnsi="Times New Roman" w:cs="Times New Roman"/>
          <w:i/>
          <w:spacing w:val="2"/>
          <w:sz w:val="20"/>
          <w:szCs w:val="20"/>
        </w:rPr>
        <w:t>Open Researcher and Contributor ID</w:t>
      </w:r>
      <w:r w:rsidRPr="00325A53">
        <w:rPr>
          <w:rFonts w:ascii="Times New Roman" w:eastAsia="Calibri" w:hAnsi="Times New Roman" w:cs="Times New Roman"/>
          <w:i/>
          <w:spacing w:val="2"/>
          <w:sz w:val="20"/>
          <w:szCs w:val="20"/>
          <w:lang w:val="vi-VN"/>
        </w:rPr>
        <w:t>)</w:t>
      </w:r>
      <w:r w:rsidRPr="00325A53">
        <w:rPr>
          <w:rFonts w:ascii="Times New Roman" w:eastAsia="Calibri" w:hAnsi="Times New Roman" w:cs="Times New Roman"/>
          <w:i/>
          <w:spacing w:val="2"/>
          <w:sz w:val="20"/>
          <w:szCs w:val="20"/>
        </w:rPr>
        <w:t xml:space="preserve"> if available in the author's full name section of the article above as in the following example: "</w:t>
      </w:r>
      <w:r w:rsidRPr="00325A53">
        <w:rPr>
          <w:rFonts w:ascii="Times New Roman" w:eastAsia="Calibri" w:hAnsi="Times New Roman" w:cs="Times New Roman"/>
          <w:bCs/>
          <w:sz w:val="20"/>
          <w:szCs w:val="20"/>
          <w:lang w:val="vi-VN"/>
        </w:rPr>
        <w:t>Author</w:t>
      </w:r>
      <w:r w:rsidRPr="00325A53">
        <w:rPr>
          <w:rFonts w:ascii="Times New Roman" w:eastAsia="Calibri" w:hAnsi="Times New Roman" w:cs="Times New Roman"/>
          <w:bCs/>
          <w:sz w:val="20"/>
          <w:szCs w:val="20"/>
          <w:vertAlign w:val="superscript"/>
          <w:lang w:val="vi-VN"/>
        </w:rPr>
        <w:t>1</w:t>
      </w:r>
      <w:r w:rsidRPr="00325A53">
        <w:rPr>
          <w:rFonts w:ascii="Times New Roman" w:eastAsia="Calibri" w:hAnsi="Times New Roman" w:cs="Times New Roman"/>
          <w:bCs/>
          <w:sz w:val="20"/>
          <w:szCs w:val="20"/>
          <w:lang w:val="vi-VN"/>
        </w:rPr>
        <w:t>*</w:t>
      </w:r>
      <w:r w:rsidRPr="00325A53">
        <w:rPr>
          <w:rFonts w:ascii="Times New Roman" w:hAnsi="Times New Roman" w:cs="Times New Roman"/>
          <w:noProof/>
          <w:spacing w:val="-1"/>
        </w:rPr>
        <w:drawing>
          <wp:inline distT="0" distB="0" distL="0" distR="0" wp14:anchorId="3FF0373C" wp14:editId="7D83DDB9">
            <wp:extent cx="115198" cy="115198"/>
            <wp:effectExtent l="0" t="0" r="0" b="0"/>
            <wp:docPr id="9"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Pr="00325A53">
        <w:rPr>
          <w:rFonts w:ascii="Times New Roman" w:eastAsia="Calibri" w:hAnsi="Times New Roman" w:cs="Times New Roman"/>
          <w:bCs/>
          <w:sz w:val="20"/>
          <w:szCs w:val="20"/>
          <w:lang w:val="vi-VN"/>
        </w:rPr>
        <w:t>, Author</w:t>
      </w:r>
      <w:r w:rsidRPr="00325A53">
        <w:rPr>
          <w:rFonts w:ascii="Times New Roman" w:eastAsia="Calibri" w:hAnsi="Times New Roman" w:cs="Times New Roman"/>
          <w:bCs/>
          <w:sz w:val="20"/>
          <w:szCs w:val="20"/>
          <w:vertAlign w:val="superscript"/>
          <w:lang w:val="vi-VN"/>
        </w:rPr>
        <w:t>2,3</w:t>
      </w:r>
      <w:r w:rsidRPr="00325A53">
        <w:rPr>
          <w:rFonts w:ascii="Times New Roman" w:hAnsi="Times New Roman" w:cs="Times New Roman"/>
          <w:noProof/>
          <w:spacing w:val="-1"/>
        </w:rPr>
        <w:drawing>
          <wp:inline distT="0" distB="0" distL="0" distR="0" wp14:anchorId="46DDF5BF" wp14:editId="4C297DD2">
            <wp:extent cx="115198" cy="115198"/>
            <wp:effectExtent l="0" t="0" r="0" b="0"/>
            <wp:docPr id="10" name="Image 14">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hlinkClick r:id="rId7"/>
                    </pic:cNvPr>
                    <pic:cNvPicPr/>
                  </pic:nvPicPr>
                  <pic:blipFill>
                    <a:blip r:embed="rId8" cstate="print"/>
                    <a:stretch>
                      <a:fillRect/>
                    </a:stretch>
                  </pic:blipFill>
                  <pic:spPr>
                    <a:xfrm>
                      <a:off x="0" y="0"/>
                      <a:ext cx="115198" cy="115198"/>
                    </a:xfrm>
                    <a:prstGeom prst="rect">
                      <a:avLst/>
                    </a:prstGeom>
                  </pic:spPr>
                </pic:pic>
              </a:graphicData>
            </a:graphic>
          </wp:inline>
        </w:drawing>
      </w:r>
      <w:r w:rsidRPr="00325A53">
        <w:rPr>
          <w:rFonts w:ascii="Times New Roman" w:eastAsia="Calibri" w:hAnsi="Times New Roman" w:cs="Times New Roman"/>
          <w:i/>
          <w:spacing w:val="2"/>
          <w:sz w:val="20"/>
          <w:szCs w:val="20"/>
        </w:rPr>
        <w:t>".</w:t>
      </w:r>
    </w:p>
    <w:p w14:paraId="28EC56BC" w14:textId="77777777" w:rsidR="00EB074F" w:rsidRPr="00325A53" w:rsidRDefault="00EB074F" w:rsidP="00EA666D">
      <w:pPr>
        <w:spacing w:before="0" w:line="240" w:lineRule="auto"/>
        <w:rPr>
          <w:rFonts w:ascii="Times New Roman" w:eastAsia="Calibri" w:hAnsi="Times New Roman" w:cs="Times New Roman"/>
          <w:b/>
          <w:sz w:val="20"/>
          <w:szCs w:val="20"/>
          <w:lang w:val="vi-VN"/>
        </w:rPr>
      </w:pPr>
      <w:r w:rsidRPr="00325A53">
        <w:rPr>
          <w:rFonts w:ascii="Times New Roman" w:eastAsia="Calibri" w:hAnsi="Times New Roman" w:cs="Times New Roman"/>
          <w:b/>
          <w:i/>
          <w:iCs/>
          <w:sz w:val="20"/>
          <w:szCs w:val="20"/>
          <w:lang w:val="vi-VN"/>
        </w:rPr>
        <w:t>Keywords (Time New Roman, 10pt, Bold, Italic):</w:t>
      </w:r>
      <w:r w:rsidRPr="00325A53">
        <w:rPr>
          <w:rFonts w:ascii="Times New Roman" w:eastAsia="Calibri" w:hAnsi="Times New Roman" w:cs="Times New Roman"/>
          <w:b/>
          <w:sz w:val="20"/>
          <w:szCs w:val="20"/>
          <w:lang w:val="vi-VN"/>
        </w:rPr>
        <w:t xml:space="preserve"> </w:t>
      </w:r>
      <w:r w:rsidRPr="00325A53">
        <w:rPr>
          <w:rFonts w:ascii="Times New Roman" w:eastAsia="Calibri" w:hAnsi="Times New Roman" w:cs="Times New Roman"/>
          <w:i/>
          <w:spacing w:val="2"/>
          <w:sz w:val="20"/>
          <w:szCs w:val="20"/>
          <w:lang w:val="vi-VN"/>
        </w:rPr>
        <w:t>GIS, climate change</w:t>
      </w:r>
      <w:r w:rsidRPr="00325A53">
        <w:rPr>
          <w:rFonts w:ascii="Times New Roman" w:eastAsia="Calibri" w:hAnsi="Times New Roman" w:cs="Times New Roman"/>
          <w:iCs/>
          <w:spacing w:val="2"/>
          <w:sz w:val="20"/>
          <w:szCs w:val="20"/>
          <w:lang w:val="vi-VN"/>
        </w:rPr>
        <w:t xml:space="preserve">, </w:t>
      </w:r>
      <w:r w:rsidRPr="00325A53">
        <w:rPr>
          <w:rFonts w:ascii="Times New Roman" w:eastAsia="Calibri" w:hAnsi="Times New Roman" w:cs="Times New Roman"/>
          <w:i/>
          <w:spacing w:val="2"/>
          <w:sz w:val="20"/>
          <w:szCs w:val="20"/>
          <w:lang w:val="vi-VN"/>
        </w:rPr>
        <w:t xml:space="preserve">GNSS. </w:t>
      </w:r>
      <w:r w:rsidRPr="00325A53">
        <w:rPr>
          <w:rFonts w:ascii="Times New Roman" w:eastAsia="Calibri" w:hAnsi="Times New Roman" w:cs="Times New Roman"/>
          <w:bCs/>
          <w:i/>
          <w:iCs/>
          <w:spacing w:val="2"/>
          <w:sz w:val="20"/>
          <w:szCs w:val="20"/>
          <w:lang w:val="vi-VN"/>
        </w:rPr>
        <w:t>(Time New Roman, 10pt, Bold, Italic)</w:t>
      </w:r>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843"/>
        <w:gridCol w:w="1701"/>
        <w:gridCol w:w="1984"/>
      </w:tblGrid>
      <w:tr w:rsidR="00EB074F" w:rsidRPr="00325A53" w14:paraId="23942BAC" w14:textId="77777777" w:rsidTr="00D90F46">
        <w:tc>
          <w:tcPr>
            <w:tcW w:w="2410" w:type="dxa"/>
          </w:tcPr>
          <w:p w14:paraId="0DC82C76" w14:textId="68E1964E" w:rsidR="00EB074F" w:rsidRPr="00325A53" w:rsidRDefault="00EB074F" w:rsidP="00EA666D">
            <w:pPr>
              <w:spacing w:before="0" w:line="240" w:lineRule="auto"/>
              <w:ind w:left="-105"/>
              <w:rPr>
                <w:rFonts w:eastAsia="Calibri"/>
                <w:b/>
                <w:sz w:val="16"/>
                <w:szCs w:val="16"/>
                <w:lang w:val="vi-VN"/>
              </w:rPr>
            </w:pPr>
            <w:bookmarkStart w:id="2" w:name="_Hlk157344792"/>
            <w:r w:rsidRPr="00325A53">
              <w:rPr>
                <w:rFonts w:eastAsia="Calibri"/>
                <w:bCs/>
                <w:sz w:val="16"/>
                <w:szCs w:val="16"/>
              </w:rPr>
              <w:t>Submission re</w:t>
            </w:r>
            <w:r w:rsidRPr="00325A53">
              <w:rPr>
                <w:rFonts w:eastAsia="Calibri"/>
                <w:bCs/>
                <w:sz w:val="16"/>
                <w:szCs w:val="16"/>
                <w:lang w:val="vi-VN"/>
              </w:rPr>
              <w:t>ceiv</w:t>
            </w:r>
            <w:r w:rsidRPr="00325A53">
              <w:rPr>
                <w:rFonts w:eastAsia="Calibri"/>
                <w:bCs/>
                <w:sz w:val="16"/>
                <w:szCs w:val="16"/>
              </w:rPr>
              <w:t>ed: 15/02/</w:t>
            </w:r>
            <w:r w:rsidR="005E650A">
              <w:rPr>
                <w:rFonts w:eastAsia="Calibri"/>
                <w:bCs/>
                <w:sz w:val="16"/>
                <w:szCs w:val="16"/>
              </w:rPr>
              <w:t>2026</w:t>
            </w:r>
          </w:p>
        </w:tc>
        <w:tc>
          <w:tcPr>
            <w:tcW w:w="1843" w:type="dxa"/>
          </w:tcPr>
          <w:p w14:paraId="535E6D41" w14:textId="760CAC1F" w:rsidR="00EB074F" w:rsidRPr="00325A53" w:rsidRDefault="00EB074F" w:rsidP="00EA666D">
            <w:pPr>
              <w:spacing w:before="0" w:line="240" w:lineRule="auto"/>
              <w:rPr>
                <w:rFonts w:eastAsia="Calibri"/>
                <w:b/>
                <w:sz w:val="16"/>
                <w:szCs w:val="16"/>
                <w:lang w:val="vi-VN"/>
              </w:rPr>
            </w:pPr>
            <w:r w:rsidRPr="00325A53">
              <w:rPr>
                <w:rFonts w:eastAsia="Calibri"/>
                <w:bCs/>
                <w:sz w:val="16"/>
                <w:szCs w:val="16"/>
              </w:rPr>
              <w:t>Revised: 03/04/</w:t>
            </w:r>
            <w:r w:rsidR="005E650A">
              <w:rPr>
                <w:rFonts w:eastAsia="Calibri"/>
                <w:bCs/>
                <w:sz w:val="16"/>
                <w:szCs w:val="16"/>
              </w:rPr>
              <w:t>2026</w:t>
            </w:r>
          </w:p>
        </w:tc>
        <w:tc>
          <w:tcPr>
            <w:tcW w:w="1701" w:type="dxa"/>
          </w:tcPr>
          <w:p w14:paraId="68922DE7" w14:textId="1C273578" w:rsidR="00EB074F" w:rsidRPr="00325A53" w:rsidRDefault="00EB074F" w:rsidP="00EA666D">
            <w:pPr>
              <w:spacing w:before="0" w:line="240" w:lineRule="auto"/>
              <w:jc w:val="right"/>
              <w:rPr>
                <w:rFonts w:eastAsia="Calibri"/>
                <w:b/>
                <w:sz w:val="16"/>
                <w:szCs w:val="16"/>
                <w:lang w:val="vi-VN"/>
              </w:rPr>
            </w:pPr>
            <w:r w:rsidRPr="00325A53">
              <w:rPr>
                <w:rFonts w:eastAsia="Calibri"/>
                <w:bCs/>
                <w:sz w:val="16"/>
                <w:szCs w:val="16"/>
              </w:rPr>
              <w:t>Accepted</w:t>
            </w:r>
            <w:r w:rsidRPr="00325A53">
              <w:rPr>
                <w:rFonts w:eastAsia="Calibri"/>
                <w:bCs/>
                <w:sz w:val="16"/>
                <w:szCs w:val="16"/>
                <w:lang w:val="vi-VN"/>
              </w:rPr>
              <w:t>:</w:t>
            </w:r>
            <w:r w:rsidRPr="00325A53">
              <w:rPr>
                <w:rFonts w:eastAsia="Calibri"/>
                <w:bCs/>
                <w:sz w:val="16"/>
                <w:szCs w:val="16"/>
              </w:rPr>
              <w:t xml:space="preserve"> 10/04/</w:t>
            </w:r>
            <w:r w:rsidR="005E650A">
              <w:rPr>
                <w:rFonts w:eastAsia="Calibri"/>
                <w:bCs/>
                <w:sz w:val="16"/>
                <w:szCs w:val="16"/>
              </w:rPr>
              <w:t>2026</w:t>
            </w:r>
          </w:p>
        </w:tc>
        <w:tc>
          <w:tcPr>
            <w:tcW w:w="1984" w:type="dxa"/>
          </w:tcPr>
          <w:p w14:paraId="4AF7E836" w14:textId="6EE82E5D" w:rsidR="00EB074F" w:rsidRPr="00325A53" w:rsidRDefault="00EB074F" w:rsidP="00EA666D">
            <w:pPr>
              <w:spacing w:before="0" w:line="240" w:lineRule="auto"/>
              <w:jc w:val="right"/>
              <w:rPr>
                <w:rFonts w:eastAsia="Calibri"/>
                <w:b/>
                <w:sz w:val="16"/>
                <w:szCs w:val="16"/>
                <w:lang w:val="vi-VN"/>
              </w:rPr>
            </w:pPr>
            <w:r w:rsidRPr="00325A53">
              <w:rPr>
                <w:rFonts w:eastAsia="Calibri"/>
                <w:bCs/>
                <w:sz w:val="16"/>
                <w:szCs w:val="16"/>
              </w:rPr>
              <w:t>Published: 30/</w:t>
            </w:r>
            <w:r w:rsidR="005E650A">
              <w:rPr>
                <w:rFonts w:eastAsia="Calibri"/>
                <w:bCs/>
                <w:sz w:val="16"/>
                <w:szCs w:val="16"/>
              </w:rPr>
              <w:t>1</w:t>
            </w:r>
            <w:r w:rsidRPr="00325A53">
              <w:rPr>
                <w:rFonts w:eastAsia="Calibri"/>
                <w:bCs/>
                <w:sz w:val="16"/>
                <w:szCs w:val="16"/>
              </w:rPr>
              <w:t>0/2025</w:t>
            </w:r>
          </w:p>
        </w:tc>
      </w:tr>
    </w:tbl>
    <w:bookmarkEnd w:id="2"/>
    <w:p w14:paraId="184FEEDC" w14:textId="77777777" w:rsidR="00EB074F" w:rsidRPr="00325A53" w:rsidRDefault="00EB074F" w:rsidP="00EA666D">
      <w:pPr>
        <w:pStyle w:val="Mc1"/>
        <w:spacing w:before="0"/>
      </w:pPr>
      <w:r w:rsidRPr="00325A53">
        <w:t>1. Mở đầu/Giới thiệu (Time New Roman, 12pt, Bold)</w:t>
      </w:r>
    </w:p>
    <w:p w14:paraId="4D8B1D93" w14:textId="77777777" w:rsidR="00EB074F" w:rsidRPr="00325A53" w:rsidRDefault="00EB074F" w:rsidP="00EA666D">
      <w:pPr>
        <w:spacing w:before="0" w:line="240" w:lineRule="auto"/>
        <w:rPr>
          <w:rFonts w:ascii="Times New Roman" w:hAnsi="Times New Roman" w:cs="Times New Roman"/>
          <w:lang w:val="vi-VN"/>
        </w:rPr>
      </w:pPr>
      <w:r w:rsidRPr="00325A53">
        <w:rPr>
          <w:rFonts w:ascii="Times New Roman" w:hAnsi="Times New Roman" w:cs="Times New Roman"/>
          <w:bCs/>
          <w:lang w:val="vi-VN"/>
        </w:rPr>
        <w:t>(Time New Roman, 12pt)</w:t>
      </w:r>
      <w:r w:rsidRPr="00325A53">
        <w:rPr>
          <w:rFonts w:ascii="Times New Roman" w:hAnsi="Times New Roman" w:cs="Times New Roman"/>
          <w:lang w:val="vi-VN"/>
        </w:rPr>
        <w:t xml:space="preserve"> Những chỉ dẫn trong tài liệu này sẽ cung cấp cho tác giả những hướng dẫn chi tiết để chuẩn bị bài báo cho Tạp chí Trắc địa - Bản đồ (Magazine of Geodesy – Cartography). Các tác giả nên sử dụng tài liệu này như một "mẫu" để chuẩn bị bản thảo cho việc xuất bản trên tạp chí Trắc địa – Bản đồ. Một giới thiệu tốt cần tương đối ngắn gọn, để nói tại sao người đọc cần chú ý đến bài báo, tại sao tác giả thực hiện nghiên cứu và cung cấp kiến thức cần thiết cho người đọc để hiểu và nhận xét bài báo. </w:t>
      </w:r>
    </w:p>
    <w:p w14:paraId="6CFA7E52" w14:textId="77777777" w:rsidR="00EB074F" w:rsidRPr="00325A53" w:rsidRDefault="00EB074F" w:rsidP="00EA666D">
      <w:pPr>
        <w:pStyle w:val="Mc1"/>
        <w:spacing w:before="0"/>
      </w:pPr>
      <w:r w:rsidRPr="00325A53">
        <w:t>2. Phương pháp nghiên cứu (Time New Roman, 12pt, Bold)</w:t>
      </w:r>
    </w:p>
    <w:p w14:paraId="60CCFB89" w14:textId="77777777" w:rsidR="00EB074F" w:rsidRPr="00325A53"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 xml:space="preserve">(Time New Roman, 12pt) Là phần thứ hai trong nội dung bài báo, thường trả lời chi tiết cho câu hỏi: “Bạn đã làm gì để tìm câu trả lời cho câu hỏi nghiên cứu của mình?”, nói cách khác, trình bày phương pháp đã thực hiện để có kết quả nghiên cứu của bài báo này. Phần này là nền tảng của bài báo khoa học, các biên tập viên của tạp chí và các chuyên gia phản biện thường kiểm tra chặt chẽ các phương pháp nghiên cứu xem có đáng tin cậy? Do vậy, cần mô tả chi tiết, rõ ràng và chính xác </w:t>
      </w:r>
      <w:r w:rsidRPr="00325A53">
        <w:rPr>
          <w:rFonts w:ascii="Times New Roman" w:eastAsia="Calibri" w:hAnsi="Times New Roman" w:cs="Times New Roman"/>
          <w:bCs/>
          <w:sz w:val="24"/>
          <w:lang w:val="vi-VN"/>
        </w:rPr>
        <w:lastRenderedPageBreak/>
        <w:t>trong bài báo để đảm bảo nếu người khác muốn lặp lại nghiên cứu này thì có thể theo các nội dung như bạn mô tả để thực hiện nghiên cứu.</w:t>
      </w:r>
    </w:p>
    <w:p w14:paraId="32DA9867" w14:textId="77777777" w:rsidR="00EB074F" w:rsidRPr="00325A53"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Ví dụ: Mức độ phù hợp của các chỉ tiêu dựa trên phương pháp đánh giá thích nghi đất đai của FAO và được xếp hạng: rất thích nghi (S1), thích nghi (S2), kém thích nghi (S3), không thích nghi (N) [1].</w:t>
      </w:r>
    </w:p>
    <w:p w14:paraId="071574E6" w14:textId="77777777" w:rsidR="00EB074F" w:rsidRPr="00325A53"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 xml:space="preserve">Phương pháp AHP được phát triển bởi Saaty [2,3] là một trong những cách tiếp cận MCA linh hoạt và dễ dàng nhất. Ứng dụng MCA và GIS trong đánh giá thích nghi cây lúa - màu bao gồm các bước sau: </w:t>
      </w:r>
    </w:p>
    <w:p w14:paraId="6D0083BB" w14:textId="420B8A76" w:rsidR="00EB074F" w:rsidRPr="00325A53"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 xml:space="preserve">Công </w:t>
      </w:r>
      <w:r w:rsidR="00F36916">
        <w:rPr>
          <w:rFonts w:ascii="Times New Roman" w:eastAsia="Calibri" w:hAnsi="Times New Roman" w:cs="Times New Roman"/>
          <w:bCs/>
          <w:sz w:val="24"/>
          <w:lang w:val="vi-VN"/>
        </w:rPr>
        <w:t>thức:</w:t>
      </w:r>
      <w:r w:rsidRPr="00325A53">
        <w:rPr>
          <w:rFonts w:ascii="Times New Roman" w:eastAsia="Calibri" w:hAnsi="Times New Roman" w:cs="Times New Roman"/>
          <w:bCs/>
          <w:sz w:val="24"/>
          <w:lang w:val="vi-VN"/>
        </w:rPr>
        <w:t xml:space="preserve"> phải được đánh số liên tục từ đầu đến cuối bài báo, số của công thức được đặt trong ngoặc đơn sát lề phải của cột. Công thức có thể viết (dạng bảng) như ví dụ dưới đây:</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1"/>
        <w:gridCol w:w="652"/>
      </w:tblGrid>
      <w:tr w:rsidR="00EB074F" w:rsidRPr="00325A53" w14:paraId="2A26D76A" w14:textId="77777777" w:rsidTr="00E32881">
        <w:tc>
          <w:tcPr>
            <w:tcW w:w="8794" w:type="dxa"/>
          </w:tcPr>
          <w:p w14:paraId="47CAA06F" w14:textId="77777777" w:rsidR="00EB074F" w:rsidRPr="00325A53" w:rsidRDefault="00603539" w:rsidP="00EA666D">
            <w:pPr>
              <w:autoSpaceDE w:val="0"/>
              <w:autoSpaceDN w:val="0"/>
              <w:adjustRightInd w:val="0"/>
              <w:spacing w:before="0" w:line="240" w:lineRule="auto"/>
              <w:jc w:val="center"/>
              <w:rPr>
                <w:rFonts w:eastAsia="Calibri"/>
                <w:i/>
                <w:sz w:val="24"/>
                <w:lang w:val="vi-VN"/>
              </w:rPr>
            </w:pPr>
            <m:oMathPara>
              <m:oMath>
                <m:sSub>
                  <m:sSubPr>
                    <m:ctrlPr>
                      <w:rPr>
                        <w:rFonts w:ascii="Cambria Math" w:eastAsia="Calibri" w:hAnsi="Cambria Math"/>
                        <w:i/>
                        <w:sz w:val="24"/>
                        <w:lang w:val="vi-VN"/>
                      </w:rPr>
                    </m:ctrlPr>
                  </m:sSubPr>
                  <m:e>
                    <m:r>
                      <w:rPr>
                        <w:rFonts w:ascii="Cambria Math" w:eastAsia="Calibri" w:hAnsi="Cambria Math"/>
                        <w:sz w:val="24"/>
                        <w:lang w:val="vi-VN"/>
                      </w:rPr>
                      <m:t>λ</m:t>
                    </m:r>
                  </m:e>
                  <m:sub>
                    <m:r>
                      <w:rPr>
                        <w:rFonts w:ascii="Cambria Math" w:eastAsia="Calibri" w:hAnsi="Cambria Math"/>
                        <w:sz w:val="24"/>
                        <w:lang w:val="vi-VN"/>
                      </w:rPr>
                      <m:t>max</m:t>
                    </m:r>
                  </m:sub>
                </m:sSub>
                <m:r>
                  <w:rPr>
                    <w:rFonts w:ascii="Cambria Math" w:eastAsia="Calibri" w:hAnsi="Cambria Math"/>
                    <w:sz w:val="24"/>
                    <w:lang w:val="vi-VN"/>
                  </w:rPr>
                  <m:t>=</m:t>
                </m:r>
                <m:f>
                  <m:fPr>
                    <m:ctrlPr>
                      <w:rPr>
                        <w:rFonts w:ascii="Cambria Math" w:eastAsia="Calibri" w:hAnsi="Cambria Math"/>
                        <w:i/>
                        <w:sz w:val="24"/>
                        <w:lang w:val="vi-VN"/>
                      </w:rPr>
                    </m:ctrlPr>
                  </m:fPr>
                  <m:num>
                    <m:nary>
                      <m:naryPr>
                        <m:chr m:val="∑"/>
                        <m:limLoc m:val="undOvr"/>
                        <m:ctrlPr>
                          <w:rPr>
                            <w:rFonts w:ascii="Cambria Math" w:eastAsia="Calibri" w:hAnsi="Cambria Math"/>
                            <w:i/>
                            <w:sz w:val="24"/>
                            <w:lang w:val="vi-VN"/>
                          </w:rPr>
                        </m:ctrlPr>
                      </m:naryPr>
                      <m:sub>
                        <m:r>
                          <w:rPr>
                            <w:rFonts w:ascii="Cambria Math" w:eastAsia="Calibri" w:hAnsi="Cambria Math"/>
                            <w:sz w:val="24"/>
                            <w:lang w:val="vi-VN"/>
                          </w:rPr>
                          <m:t>j=1</m:t>
                        </m:r>
                      </m:sub>
                      <m:sup>
                        <m:r>
                          <w:rPr>
                            <w:rFonts w:ascii="Cambria Math" w:eastAsia="Calibri" w:hAnsi="Cambria Math"/>
                            <w:sz w:val="24"/>
                            <w:lang w:val="vi-VN"/>
                          </w:rPr>
                          <m:t>n</m:t>
                        </m:r>
                      </m:sup>
                      <m:e>
                        <m:sSub>
                          <m:sSubPr>
                            <m:ctrlPr>
                              <w:rPr>
                                <w:rFonts w:ascii="Cambria Math" w:eastAsia="Calibri" w:hAnsi="Cambria Math"/>
                                <w:i/>
                                <w:sz w:val="24"/>
                                <w:lang w:val="vi-VN"/>
                              </w:rPr>
                            </m:ctrlPr>
                          </m:sSubPr>
                          <m:e>
                            <m:r>
                              <w:rPr>
                                <w:rFonts w:ascii="Cambria Math" w:eastAsia="Calibri" w:hAnsi="Cambria Math"/>
                                <w:sz w:val="24"/>
                                <w:lang w:val="vi-VN"/>
                              </w:rPr>
                              <m:t>a</m:t>
                            </m:r>
                          </m:e>
                          <m:sub>
                            <m:r>
                              <w:rPr>
                                <w:rFonts w:ascii="Cambria Math" w:eastAsia="Calibri" w:hAnsi="Cambria Math"/>
                                <w:sz w:val="24"/>
                                <w:lang w:val="vi-VN"/>
                              </w:rPr>
                              <m:t>ij</m:t>
                            </m:r>
                          </m:sub>
                        </m:sSub>
                      </m:e>
                    </m:nary>
                    <m:sSub>
                      <m:sSubPr>
                        <m:ctrlPr>
                          <w:rPr>
                            <w:rFonts w:ascii="Cambria Math" w:eastAsia="Calibri" w:hAnsi="Cambria Math"/>
                            <w:i/>
                            <w:sz w:val="24"/>
                            <w:lang w:val="vi-VN"/>
                          </w:rPr>
                        </m:ctrlPr>
                      </m:sSubPr>
                      <m:e>
                        <m:r>
                          <w:rPr>
                            <w:rFonts w:ascii="Cambria Math" w:eastAsia="Calibri" w:hAnsi="Cambria Math"/>
                            <w:sz w:val="24"/>
                            <w:lang w:val="vi-VN"/>
                          </w:rPr>
                          <m:t>w</m:t>
                        </m:r>
                      </m:e>
                      <m:sub>
                        <m:r>
                          <w:rPr>
                            <w:rFonts w:ascii="Cambria Math" w:eastAsia="Calibri" w:hAnsi="Cambria Math"/>
                            <w:sz w:val="24"/>
                            <w:lang w:val="vi-VN"/>
                          </w:rPr>
                          <m:t>j</m:t>
                        </m:r>
                      </m:sub>
                    </m:sSub>
                  </m:num>
                  <m:den>
                    <m:sSub>
                      <m:sSubPr>
                        <m:ctrlPr>
                          <w:rPr>
                            <w:rFonts w:ascii="Cambria Math" w:eastAsia="Calibri" w:hAnsi="Cambria Math"/>
                            <w:i/>
                            <w:sz w:val="24"/>
                            <w:lang w:val="vi-VN"/>
                          </w:rPr>
                        </m:ctrlPr>
                      </m:sSubPr>
                      <m:e>
                        <m:r>
                          <w:rPr>
                            <w:rFonts w:ascii="Cambria Math" w:eastAsia="Calibri" w:hAnsi="Cambria Math"/>
                            <w:sz w:val="24"/>
                            <w:lang w:val="vi-VN"/>
                          </w:rPr>
                          <m:t>w</m:t>
                        </m:r>
                      </m:e>
                      <m:sub>
                        <m:r>
                          <w:rPr>
                            <w:rFonts w:ascii="Cambria Math" w:eastAsia="Calibri" w:hAnsi="Cambria Math"/>
                            <w:sz w:val="24"/>
                            <w:lang w:val="vi-VN"/>
                          </w:rPr>
                          <m:t>i</m:t>
                        </m:r>
                      </m:sub>
                    </m:sSub>
                  </m:den>
                </m:f>
              </m:oMath>
            </m:oMathPara>
          </w:p>
        </w:tc>
        <w:tc>
          <w:tcPr>
            <w:tcW w:w="693" w:type="dxa"/>
            <w:vAlign w:val="center"/>
          </w:tcPr>
          <w:p w14:paraId="437993C5" w14:textId="77777777" w:rsidR="00EB074F" w:rsidRPr="00325A53" w:rsidRDefault="00EB074F" w:rsidP="00EA666D">
            <w:pPr>
              <w:autoSpaceDE w:val="0"/>
              <w:autoSpaceDN w:val="0"/>
              <w:adjustRightInd w:val="0"/>
              <w:spacing w:before="0" w:line="240" w:lineRule="auto"/>
              <w:jc w:val="center"/>
              <w:rPr>
                <w:rFonts w:eastAsia="Calibri"/>
                <w:sz w:val="24"/>
                <w:lang w:val="vi-VN"/>
              </w:rPr>
            </w:pPr>
            <w:r w:rsidRPr="00325A53">
              <w:rPr>
                <w:rFonts w:eastAsia="Calibri"/>
                <w:sz w:val="24"/>
                <w:lang w:val="vi-VN"/>
              </w:rPr>
              <w:t>(</w:t>
            </w:r>
            <w:r w:rsidRPr="00325A53">
              <w:rPr>
                <w:rFonts w:eastAsia="Calibri"/>
                <w:sz w:val="24"/>
              </w:rPr>
              <w:t>1</w:t>
            </w:r>
            <w:r w:rsidRPr="00325A53">
              <w:rPr>
                <w:rFonts w:eastAsia="Calibri"/>
                <w:sz w:val="24"/>
                <w:lang w:val="vi-VN"/>
              </w:rPr>
              <w:t>)</w:t>
            </w:r>
          </w:p>
        </w:tc>
      </w:tr>
    </w:tbl>
    <w:p w14:paraId="2F22D819" w14:textId="77777777" w:rsidR="00EB074F" w:rsidRPr="00325A53"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 xml:space="preserve">Sử dụng công cụ MathType (http://www.mathtype.com) để trình bày những công thức trong bài báo. Hoặc sử dụng công cụ Equation trong MS Words. </w:t>
      </w:r>
    </w:p>
    <w:p w14:paraId="66C901B5" w14:textId="77777777" w:rsidR="00EB074F" w:rsidRPr="00325A53" w:rsidRDefault="00EB074F" w:rsidP="00EA666D">
      <w:pPr>
        <w:pStyle w:val="Mc1"/>
        <w:spacing w:before="0"/>
      </w:pPr>
      <w:r w:rsidRPr="00325A53">
        <w:t>3. Kết quả nghiên cứu và thảo luận (Time New Roman, 12pt, Bold)</w:t>
      </w:r>
    </w:p>
    <w:p w14:paraId="485379A9" w14:textId="77777777" w:rsidR="00EB074F" w:rsidRPr="00325A53" w:rsidRDefault="00EB074F" w:rsidP="00EA666D">
      <w:pPr>
        <w:pStyle w:val="Mc2"/>
        <w:spacing w:before="0"/>
      </w:pPr>
      <w:r w:rsidRPr="00325A53">
        <w:t>3.1. Kết quả nghiên cứu (Time New Roman, 12pt, Bold, Italic)</w:t>
      </w:r>
    </w:p>
    <w:p w14:paraId="456F1A5E" w14:textId="77777777" w:rsidR="00EB074F" w:rsidRPr="00325A53" w:rsidRDefault="00EB074F" w:rsidP="00EA666D">
      <w:pPr>
        <w:pStyle w:val="Mc3"/>
        <w:spacing w:before="0"/>
      </w:pPr>
      <w:r w:rsidRPr="00325A53">
        <w:t>3.1.1. Kết quả biến động sử dụng đất (Time New Roman, 12pt, Italic)</w:t>
      </w:r>
    </w:p>
    <w:p w14:paraId="5253570C" w14:textId="77777777" w:rsidR="00EB074F" w:rsidRPr="00325A53"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(Time New Roman, 12pt) Đây là phần cốt lõi của bài báo. Cách dễ nhất là trình bày các kết quả tương ứng theo trình tự của các mục tiêu đã được nêu trong phần giới thiệu. Phần kết quả gồm: bảng số liệu, hình, biểu đồ mô tả kết quả chính của nghiên cứu (không trình bày tất cả dữ liệu thu được trong nghiên cứu ở phần này). Phần này chỉ trình bày các kết quả nghiên cứu, không giải thích bàn luận (trừ trường hợp các tác giả viết kết quả và bàn luận chung vào 1 mục).</w:t>
      </w:r>
    </w:p>
    <w:p w14:paraId="313EE17C" w14:textId="69BF25A2" w:rsidR="00EB074F" w:rsidRPr="00325A53" w:rsidRDefault="0000373B"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i/>
          <w:iCs/>
          <w:sz w:val="20"/>
          <w:szCs w:val="20"/>
          <w:lang w:val="vi-VN"/>
        </w:rPr>
        <w:t>Hình ảnh:</w:t>
      </w:r>
      <w:r>
        <w:rPr>
          <w:rFonts w:ascii="Times New Roman" w:eastAsia="Calibri" w:hAnsi="Times New Roman" w:cs="Times New Roman"/>
          <w:bCs/>
          <w:i/>
          <w:iCs/>
          <w:sz w:val="20"/>
          <w:szCs w:val="20"/>
          <w:lang w:val="vi-VN"/>
        </w:rPr>
        <w:t xml:space="preserve"> </w:t>
      </w:r>
      <w:r w:rsidR="00EB074F" w:rsidRPr="00325A53">
        <w:rPr>
          <w:rFonts w:ascii="Times New Roman" w:eastAsia="Calibri" w:hAnsi="Times New Roman" w:cs="Times New Roman"/>
          <w:bCs/>
          <w:sz w:val="24"/>
          <w:lang w:val="vi-VN"/>
        </w:rPr>
        <w:t xml:space="preserve">Hình màu được chấp nhận, nhưng tác giả phải đảm bảo rằng chúng cũng sẽ nhìn thấy được ở dạng grayscale printing. Trong phiên bản online, hình ảnh trong bài báo của tác giả sẽ là hình ảnh màu. Hình vẽ phải có độ phân giải </w:t>
      </w:r>
      <w:r w:rsidR="00D94334" w:rsidRPr="00D94334">
        <w:rPr>
          <w:rFonts w:ascii="Times New Roman" w:eastAsia="Calibri" w:hAnsi="Times New Roman" w:cs="Times New Roman"/>
          <w:bCs/>
          <w:sz w:val="24"/>
          <w:lang w:val="vi-VN"/>
        </w:rPr>
        <w:t>3</w:t>
      </w:r>
      <w:r w:rsidR="00EB074F" w:rsidRPr="00325A53">
        <w:rPr>
          <w:rFonts w:ascii="Times New Roman" w:eastAsia="Calibri" w:hAnsi="Times New Roman" w:cs="Times New Roman"/>
          <w:bCs/>
          <w:sz w:val="24"/>
          <w:lang w:val="vi-VN"/>
        </w:rPr>
        <w:t>00 dpi, chú thích trong hình vẽ sử dụng fontsize 10pt</w:t>
      </w:r>
      <w:r w:rsidR="00D94334" w:rsidRPr="00D94334">
        <w:rPr>
          <w:rFonts w:ascii="Times New Roman" w:eastAsia="Calibri" w:hAnsi="Times New Roman" w:cs="Times New Roman"/>
          <w:bCs/>
          <w:sz w:val="24"/>
          <w:lang w:val="vi-VN"/>
        </w:rPr>
        <w:t xml:space="preserve">, in </w:t>
      </w:r>
      <w:r w:rsidR="00D94334" w:rsidRPr="00D94334">
        <w:rPr>
          <w:rFonts w:ascii="Times New Roman" w:eastAsia="Calibri" w:hAnsi="Times New Roman" w:cs="Times New Roman"/>
          <w:bCs/>
          <w:i/>
          <w:iCs/>
          <w:sz w:val="24"/>
          <w:lang w:val="vi-VN"/>
        </w:rPr>
        <w:t>nghiêng</w:t>
      </w:r>
      <w:r w:rsidR="00EB074F" w:rsidRPr="00325A53">
        <w:rPr>
          <w:rFonts w:ascii="Times New Roman" w:eastAsia="Calibri" w:hAnsi="Times New Roman" w:cs="Times New Roman"/>
          <w:bCs/>
          <w:sz w:val="24"/>
          <w:lang w:val="vi-VN"/>
        </w:rPr>
        <w:t xml:space="preserve">. Khi tham chiếu, nên ghi rõ hình số mấy, ví dụ: … như thể hiện trong </w:t>
      </w:r>
      <w:r>
        <w:rPr>
          <w:rFonts w:ascii="Times New Roman" w:eastAsia="Calibri" w:hAnsi="Times New Roman" w:cs="Times New Roman"/>
          <w:bCs/>
          <w:sz w:val="24"/>
          <w:lang w:val="vi-VN"/>
        </w:rPr>
        <w:t>H</w:t>
      </w:r>
      <w:r w:rsidR="00EB074F" w:rsidRPr="00325A53">
        <w:rPr>
          <w:rFonts w:ascii="Times New Roman" w:eastAsia="Calibri" w:hAnsi="Times New Roman" w:cs="Times New Roman"/>
          <w:bCs/>
          <w:sz w:val="24"/>
          <w:lang w:val="vi-VN"/>
        </w:rPr>
        <w:t>ình 1.</w:t>
      </w:r>
    </w:p>
    <w:p w14:paraId="545D0FF0" w14:textId="476AC94B" w:rsidR="00EB074F" w:rsidRPr="00325A53"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 xml:space="preserve">Lưu ý các hình ảnh về vị trí địa lý, nếu có bản đồ Việt Nam, các tác giả cần thể hiện và ghi rõ các quần đảo, đảo thuộc chủ quyền của Việt Nam ví dụ như quần đảo Trường Sa, Hoàng Sa, Phú </w:t>
      </w:r>
      <w:r w:rsidR="0000373B">
        <w:rPr>
          <w:rFonts w:ascii="Times New Roman" w:eastAsia="Calibri" w:hAnsi="Times New Roman" w:cs="Times New Roman"/>
          <w:bCs/>
          <w:sz w:val="24"/>
          <w:lang w:val="vi-VN"/>
        </w:rPr>
        <w:t>Quốc, Thổ Chu</w:t>
      </w:r>
      <w:r w:rsidRPr="00325A53">
        <w:rPr>
          <w:rFonts w:ascii="Times New Roman" w:eastAsia="Calibri" w:hAnsi="Times New Roman" w:cs="Times New Roman"/>
          <w:bCs/>
          <w:sz w:val="24"/>
          <w:lang w:val="vi-VN"/>
        </w:rPr>
        <w:t>... theo quy định của Nhà nước.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EB074F" w:rsidRPr="00325A53" w14:paraId="5D274FE3" w14:textId="77777777" w:rsidTr="002737F8">
        <w:tc>
          <w:tcPr>
            <w:tcW w:w="7938" w:type="dxa"/>
          </w:tcPr>
          <w:p w14:paraId="4A6302D7" w14:textId="77777777" w:rsidR="002737F8" w:rsidRDefault="00EB074F" w:rsidP="00EA666D">
            <w:pPr>
              <w:keepNext/>
              <w:spacing w:before="0" w:line="240" w:lineRule="auto"/>
              <w:jc w:val="center"/>
            </w:pPr>
            <w:r w:rsidRPr="002737F8">
              <w:rPr>
                <w:i/>
                <w:iCs/>
                <w:noProof/>
              </w:rPr>
              <w:lastRenderedPageBreak/>
              <w:drawing>
                <wp:inline distT="0" distB="0" distL="0" distR="0" wp14:anchorId="6ECCCE88" wp14:editId="197B1B6A">
                  <wp:extent cx="4693983" cy="3284525"/>
                  <wp:effectExtent l="0" t="0" r="0" b="0"/>
                  <wp:docPr id="3" name="Picture 3" descr="A map of vietnam and a map of the coun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vietnam and a map of the country&#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12265" cy="3367291"/>
                          </a:xfrm>
                          <a:prstGeom prst="rect">
                            <a:avLst/>
                          </a:prstGeom>
                        </pic:spPr>
                      </pic:pic>
                    </a:graphicData>
                  </a:graphic>
                </wp:inline>
              </w:drawing>
            </w:r>
          </w:p>
          <w:p w14:paraId="11394561" w14:textId="6E847719" w:rsidR="00EB074F" w:rsidRPr="002737F8" w:rsidRDefault="002737F8" w:rsidP="00EA666D">
            <w:pPr>
              <w:pStyle w:val="Caption"/>
              <w:spacing w:after="0"/>
              <w:jc w:val="center"/>
              <w:rPr>
                <w:i w:val="0"/>
                <w:iCs w:val="0"/>
                <w:szCs w:val="20"/>
              </w:rPr>
            </w:pPr>
            <w:r>
              <w:t xml:space="preserve">Hình </w:t>
            </w:r>
            <w:fldSimple w:instr=" SEQ Hình \* ARABIC ">
              <w:r>
                <w:rPr>
                  <w:noProof/>
                </w:rPr>
                <w:t>1</w:t>
              </w:r>
            </w:fldSimple>
            <w:r>
              <w:rPr>
                <w:lang w:val="vi-VN"/>
              </w:rPr>
              <w:t xml:space="preserve">. </w:t>
            </w:r>
            <w:r w:rsidRPr="00325A53">
              <w:rPr>
                <w:rFonts w:eastAsia="TimesNewRomanPSMT"/>
                <w:bCs/>
                <w:lang w:val="vi-VN"/>
              </w:rPr>
              <w:t>Khu vực nghiên cứu (tiêu để in nghiêng, Italic, fontsize 10, căn giữa)</w:t>
            </w:r>
          </w:p>
        </w:tc>
      </w:tr>
    </w:tbl>
    <w:p w14:paraId="7847C7CC" w14:textId="329BF104" w:rsidR="00EB074F" w:rsidRPr="00325A53" w:rsidRDefault="0000373B" w:rsidP="00EA666D">
      <w:pPr>
        <w:spacing w:before="0" w:line="240" w:lineRule="auto"/>
        <w:ind w:firstLine="544"/>
        <w:jc w:val="left"/>
        <w:rPr>
          <w:rFonts w:ascii="Times New Roman" w:eastAsia="Calibri" w:hAnsi="Times New Roman" w:cs="Times New Roman"/>
          <w:sz w:val="24"/>
          <w:lang w:val="vi-VN"/>
        </w:rPr>
      </w:pPr>
      <w:r w:rsidRPr="00325A53">
        <w:rPr>
          <w:rFonts w:ascii="Times New Roman" w:eastAsia="Calibri" w:hAnsi="Times New Roman" w:cs="Times New Roman"/>
          <w:bCs/>
          <w:i/>
          <w:iCs/>
          <w:spacing w:val="-4"/>
          <w:sz w:val="20"/>
          <w:szCs w:val="20"/>
          <w:lang w:val="vi-VN"/>
        </w:rPr>
        <w:t>Bảng:</w:t>
      </w:r>
      <w:r>
        <w:rPr>
          <w:rFonts w:ascii="Times New Roman" w:eastAsia="Calibri" w:hAnsi="Times New Roman" w:cs="Times New Roman"/>
          <w:bCs/>
          <w:i/>
          <w:iCs/>
          <w:spacing w:val="-4"/>
          <w:sz w:val="20"/>
          <w:szCs w:val="20"/>
          <w:lang w:val="vi-VN"/>
        </w:rPr>
        <w:t xml:space="preserve"> </w:t>
      </w:r>
      <w:r w:rsidR="00EB074F" w:rsidRPr="00325A53">
        <w:rPr>
          <w:rFonts w:ascii="Times New Roman" w:eastAsia="Calibri" w:hAnsi="Times New Roman" w:cs="Times New Roman"/>
          <w:bCs/>
          <w:sz w:val="24"/>
          <w:lang w:val="vi-VN"/>
        </w:rPr>
        <w:t>Bảng được trình bày theo ví dụ trong Bảng 1, fontsize 10pt, dòng đầu (head row) để bold. Tiêu đề của bảng để in</w:t>
      </w:r>
      <w:r w:rsidR="00EB074F" w:rsidRPr="00325A53">
        <w:rPr>
          <w:rFonts w:ascii="Times New Roman" w:eastAsia="Calibri" w:hAnsi="Times New Roman" w:cs="Times New Roman"/>
          <w:sz w:val="24"/>
          <w:lang w:val="vi-VN"/>
        </w:rPr>
        <w:t xml:space="preserve"> </w:t>
      </w:r>
      <w:r w:rsidR="00EB074F" w:rsidRPr="00325A53">
        <w:rPr>
          <w:rFonts w:ascii="Times New Roman" w:eastAsia="Calibri" w:hAnsi="Times New Roman" w:cs="Times New Roman"/>
          <w:i/>
          <w:iCs/>
          <w:sz w:val="24"/>
          <w:lang w:val="vi-VN"/>
        </w:rPr>
        <w:t xml:space="preserve">nghiêng, fontsize </w:t>
      </w:r>
      <w:r>
        <w:rPr>
          <w:rFonts w:ascii="Times New Roman" w:eastAsia="Calibri" w:hAnsi="Times New Roman" w:cs="Times New Roman"/>
          <w:i/>
          <w:iCs/>
          <w:sz w:val="24"/>
          <w:lang w:val="vi-VN"/>
        </w:rPr>
        <w:t>10,</w:t>
      </w:r>
      <w:r w:rsidR="00EB074F" w:rsidRPr="00325A53">
        <w:rPr>
          <w:rFonts w:ascii="Times New Roman" w:eastAsia="Calibri" w:hAnsi="Times New Roman" w:cs="Times New Roman"/>
          <w:i/>
          <w:iCs/>
          <w:sz w:val="24"/>
          <w:lang w:val="vi-VN"/>
        </w:rPr>
        <w:t xml:space="preserve"> số thứ từ 1</w:t>
      </w:r>
      <w:r w:rsidR="00EB074F" w:rsidRPr="00325A53">
        <w:rPr>
          <w:rFonts w:ascii="Times New Roman" w:eastAsia="Calibri" w:hAnsi="Times New Roman" w:cs="Times New Roman"/>
          <w:sz w:val="24"/>
          <w:lang w:val="vi-VN"/>
        </w:rPr>
        <w:t xml:space="preserve">. </w:t>
      </w:r>
    </w:p>
    <w:p w14:paraId="3959D988" w14:textId="32BCDCBE" w:rsidR="002737F8" w:rsidRPr="002737F8" w:rsidRDefault="002737F8" w:rsidP="00EA666D">
      <w:pPr>
        <w:pStyle w:val="Caption"/>
        <w:keepNext/>
        <w:spacing w:after="0"/>
        <w:jc w:val="left"/>
        <w:rPr>
          <w:lang w:val="vi-VN"/>
        </w:rPr>
      </w:pPr>
      <w:r w:rsidRPr="002737F8">
        <w:rPr>
          <w:lang w:val="vi-VN"/>
        </w:rPr>
        <w:t xml:space="preserve">Bảng </w:t>
      </w:r>
      <w:r>
        <w:fldChar w:fldCharType="begin"/>
      </w:r>
      <w:r w:rsidRPr="002737F8">
        <w:rPr>
          <w:lang w:val="vi-VN"/>
        </w:rPr>
        <w:instrText xml:space="preserve"> SEQ Bảng \* ARABIC </w:instrText>
      </w:r>
      <w:r>
        <w:fldChar w:fldCharType="separate"/>
      </w:r>
      <w:r w:rsidRPr="002737F8">
        <w:rPr>
          <w:noProof/>
          <w:lang w:val="vi-VN"/>
        </w:rPr>
        <w:t>1</w:t>
      </w:r>
      <w:r>
        <w:fldChar w:fldCharType="end"/>
      </w:r>
      <w:r>
        <w:rPr>
          <w:lang w:val="vi-VN"/>
        </w:rPr>
        <w:t xml:space="preserve">. </w:t>
      </w:r>
      <w:r w:rsidRPr="00325A53">
        <w:rPr>
          <w:rFonts w:eastAsia="TimesNewRomanPSMT" w:cs="Times New Roman"/>
          <w:bCs/>
          <w:szCs w:val="20"/>
          <w:lang w:val="vi-VN"/>
        </w:rPr>
        <w:t xml:space="preserve">Ví dụ về bảng (tiêu để in nghiêng, Italic, fontsize 10, căn </w:t>
      </w:r>
      <w:r w:rsidR="00DC11B5">
        <w:rPr>
          <w:rFonts w:eastAsia="TimesNewRomanPSMT" w:cs="Times New Roman"/>
          <w:bCs/>
          <w:szCs w:val="20"/>
          <w:lang w:val="vi-VN"/>
        </w:rPr>
        <w:t>trái</w:t>
      </w:r>
      <w:r w:rsidRPr="00325A53">
        <w:rPr>
          <w:rFonts w:eastAsia="TimesNewRomanPSMT" w:cs="Times New Roman"/>
          <w:bCs/>
          <w:szCs w:val="20"/>
          <w:lang w:val="vi-VN"/>
        </w:rPr>
        <w:t>)</w:t>
      </w:r>
    </w:p>
    <w:tbl>
      <w:tblPr>
        <w:tblW w:w="7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1555"/>
        <w:gridCol w:w="1418"/>
        <w:gridCol w:w="1559"/>
        <w:gridCol w:w="1412"/>
      </w:tblGrid>
      <w:tr w:rsidR="00234D9D" w:rsidRPr="00325A53" w14:paraId="6109D2E9" w14:textId="77777777" w:rsidTr="00A24BDC">
        <w:trPr>
          <w:trHeight w:val="20"/>
          <w:jc w:val="center"/>
        </w:trPr>
        <w:tc>
          <w:tcPr>
            <w:tcW w:w="1984" w:type="dxa"/>
            <w:shd w:val="clear" w:color="auto" w:fill="auto"/>
            <w:vAlign w:val="center"/>
          </w:tcPr>
          <w:p w14:paraId="593B13AB" w14:textId="77777777" w:rsidR="00234D9D" w:rsidRPr="00325A53" w:rsidRDefault="00234D9D" w:rsidP="00EA666D">
            <w:pPr>
              <w:spacing w:before="0" w:line="240" w:lineRule="auto"/>
              <w:jc w:val="left"/>
              <w:rPr>
                <w:rFonts w:ascii="Times New Roman" w:eastAsia="Calibri" w:hAnsi="Times New Roman" w:cs="Times New Roman"/>
                <w:b/>
                <w:sz w:val="20"/>
                <w:szCs w:val="20"/>
              </w:rPr>
            </w:pPr>
            <w:r w:rsidRPr="00325A53">
              <w:rPr>
                <w:rFonts w:ascii="Times New Roman" w:eastAsia="Calibri" w:hAnsi="Times New Roman" w:cs="Times New Roman"/>
                <w:b/>
                <w:sz w:val="20"/>
                <w:szCs w:val="20"/>
              </w:rPr>
              <w:t>Cột 1 (in đậm, fontsize 10)</w:t>
            </w:r>
          </w:p>
        </w:tc>
        <w:tc>
          <w:tcPr>
            <w:tcW w:w="1555" w:type="dxa"/>
            <w:vAlign w:val="center"/>
          </w:tcPr>
          <w:p w14:paraId="5B691C4E" w14:textId="126D1EC5" w:rsidR="00234D9D" w:rsidRPr="00325A53" w:rsidRDefault="00234D9D" w:rsidP="00EA666D">
            <w:pPr>
              <w:spacing w:before="0" w:line="240" w:lineRule="auto"/>
              <w:jc w:val="center"/>
              <w:rPr>
                <w:rFonts w:ascii="Times New Roman" w:eastAsia="Calibri" w:hAnsi="Times New Roman" w:cs="Times New Roman"/>
                <w:b/>
                <w:sz w:val="20"/>
                <w:szCs w:val="20"/>
              </w:rPr>
            </w:pPr>
            <w:r w:rsidRPr="00325A53">
              <w:rPr>
                <w:rFonts w:ascii="Times New Roman" w:eastAsia="Calibri" w:hAnsi="Times New Roman" w:cs="Times New Roman"/>
                <w:b/>
                <w:sz w:val="20"/>
                <w:szCs w:val="20"/>
              </w:rPr>
              <w:t>Cột 2</w:t>
            </w:r>
          </w:p>
        </w:tc>
        <w:tc>
          <w:tcPr>
            <w:tcW w:w="1418" w:type="dxa"/>
            <w:shd w:val="clear" w:color="auto" w:fill="auto"/>
            <w:vAlign w:val="center"/>
          </w:tcPr>
          <w:p w14:paraId="4A6E7D22" w14:textId="3FD58597" w:rsidR="00234D9D" w:rsidRPr="00325A53" w:rsidRDefault="00234D9D" w:rsidP="00EA666D">
            <w:pPr>
              <w:spacing w:before="0" w:line="240" w:lineRule="auto"/>
              <w:jc w:val="center"/>
              <w:rPr>
                <w:rFonts w:ascii="Times New Roman" w:eastAsia="Calibri" w:hAnsi="Times New Roman" w:cs="Times New Roman"/>
                <w:b/>
                <w:sz w:val="20"/>
                <w:szCs w:val="20"/>
              </w:rPr>
            </w:pPr>
            <w:r w:rsidRPr="00325A53">
              <w:rPr>
                <w:rFonts w:ascii="Times New Roman" w:eastAsia="Calibri" w:hAnsi="Times New Roman" w:cs="Times New Roman"/>
                <w:b/>
                <w:sz w:val="20"/>
                <w:szCs w:val="20"/>
              </w:rPr>
              <w:t xml:space="preserve">Cột </w:t>
            </w:r>
            <w:r>
              <w:rPr>
                <w:rFonts w:ascii="Times New Roman" w:eastAsia="Calibri" w:hAnsi="Times New Roman" w:cs="Times New Roman"/>
                <w:b/>
                <w:sz w:val="20"/>
                <w:szCs w:val="20"/>
              </w:rPr>
              <w:t>3</w:t>
            </w:r>
          </w:p>
        </w:tc>
        <w:tc>
          <w:tcPr>
            <w:tcW w:w="1559" w:type="dxa"/>
            <w:vAlign w:val="center"/>
          </w:tcPr>
          <w:p w14:paraId="3AAAA241" w14:textId="7488BD0F" w:rsidR="00234D9D" w:rsidRPr="00325A53" w:rsidRDefault="00234D9D" w:rsidP="00EA666D">
            <w:pPr>
              <w:spacing w:before="0" w:line="240" w:lineRule="auto"/>
              <w:jc w:val="center"/>
              <w:rPr>
                <w:rFonts w:ascii="Times New Roman" w:eastAsia="Calibri" w:hAnsi="Times New Roman" w:cs="Times New Roman"/>
                <w:b/>
                <w:sz w:val="20"/>
                <w:szCs w:val="20"/>
              </w:rPr>
            </w:pPr>
            <w:r w:rsidRPr="00325A53">
              <w:rPr>
                <w:rFonts w:ascii="Times New Roman" w:eastAsia="Calibri" w:hAnsi="Times New Roman" w:cs="Times New Roman"/>
                <w:b/>
                <w:sz w:val="20"/>
                <w:szCs w:val="20"/>
              </w:rPr>
              <w:t xml:space="preserve">Cột </w:t>
            </w:r>
            <w:r>
              <w:rPr>
                <w:rFonts w:ascii="Times New Roman" w:eastAsia="Calibri" w:hAnsi="Times New Roman" w:cs="Times New Roman"/>
                <w:b/>
                <w:sz w:val="20"/>
                <w:szCs w:val="20"/>
              </w:rPr>
              <w:t>4</w:t>
            </w:r>
          </w:p>
        </w:tc>
        <w:tc>
          <w:tcPr>
            <w:tcW w:w="1412" w:type="dxa"/>
            <w:shd w:val="clear" w:color="auto" w:fill="auto"/>
            <w:vAlign w:val="center"/>
          </w:tcPr>
          <w:p w14:paraId="0BC35E6A" w14:textId="37F9C62D" w:rsidR="00234D9D" w:rsidRPr="00325A53" w:rsidRDefault="00A24BDC" w:rsidP="00EA666D">
            <w:pPr>
              <w:spacing w:before="0" w:line="240" w:lineRule="auto"/>
              <w:jc w:val="center"/>
              <w:rPr>
                <w:rFonts w:ascii="Times New Roman" w:eastAsia="Calibri" w:hAnsi="Times New Roman" w:cs="Times New Roman"/>
                <w:b/>
                <w:sz w:val="20"/>
                <w:szCs w:val="20"/>
              </w:rPr>
            </w:pPr>
            <w:r>
              <w:rPr>
                <w:rFonts w:ascii="Times New Roman" w:eastAsia="Calibri" w:hAnsi="Times New Roman" w:cs="Times New Roman"/>
                <w:b/>
                <w:sz w:val="20"/>
                <w:szCs w:val="20"/>
              </w:rPr>
              <w:t>Cột</w:t>
            </w:r>
            <w:r>
              <w:rPr>
                <w:rFonts w:ascii="Times New Roman" w:eastAsia="Calibri" w:hAnsi="Times New Roman" w:cs="Times New Roman"/>
                <w:b/>
                <w:sz w:val="20"/>
                <w:szCs w:val="20"/>
                <w:lang w:val="vi-VN"/>
              </w:rPr>
              <w:t xml:space="preserve"> </w:t>
            </w:r>
            <w:r>
              <w:rPr>
                <w:rFonts w:ascii="Times New Roman" w:eastAsia="Calibri" w:hAnsi="Times New Roman" w:cs="Times New Roman"/>
                <w:b/>
                <w:sz w:val="20"/>
                <w:szCs w:val="20"/>
              </w:rPr>
              <w:t>n</w:t>
            </w:r>
          </w:p>
        </w:tc>
      </w:tr>
      <w:tr w:rsidR="00234D9D" w:rsidRPr="00325A53" w14:paraId="4DAA9A58" w14:textId="77777777" w:rsidTr="00A24BDC">
        <w:trPr>
          <w:trHeight w:val="20"/>
          <w:jc w:val="center"/>
        </w:trPr>
        <w:tc>
          <w:tcPr>
            <w:tcW w:w="1984" w:type="dxa"/>
            <w:shd w:val="clear" w:color="auto" w:fill="auto"/>
            <w:vAlign w:val="center"/>
          </w:tcPr>
          <w:p w14:paraId="50ED1CA5" w14:textId="77777777" w:rsidR="00234D9D" w:rsidRPr="00325A53" w:rsidRDefault="00234D9D" w:rsidP="00EA666D">
            <w:pPr>
              <w:spacing w:before="0" w:line="240" w:lineRule="auto"/>
              <w:jc w:val="left"/>
              <w:rPr>
                <w:rFonts w:ascii="Times New Roman" w:eastAsia="Calibri" w:hAnsi="Times New Roman" w:cs="Times New Roman"/>
                <w:sz w:val="20"/>
                <w:szCs w:val="20"/>
              </w:rPr>
            </w:pPr>
            <w:r w:rsidRPr="00325A53">
              <w:rPr>
                <w:rFonts w:ascii="Times New Roman" w:eastAsia="Calibri" w:hAnsi="Times New Roman" w:cs="Times New Roman"/>
                <w:sz w:val="20"/>
                <w:szCs w:val="20"/>
              </w:rPr>
              <w:t>Value 1 (fontsize 10)</w:t>
            </w:r>
          </w:p>
        </w:tc>
        <w:tc>
          <w:tcPr>
            <w:tcW w:w="1555" w:type="dxa"/>
            <w:vAlign w:val="center"/>
          </w:tcPr>
          <w:p w14:paraId="5D6FD9AB" w14:textId="7F421419" w:rsidR="00234D9D" w:rsidRPr="00325A53" w:rsidRDefault="00234D9D" w:rsidP="00EA666D">
            <w:pPr>
              <w:spacing w:before="0" w:line="240" w:lineRule="auto"/>
              <w:jc w:val="center"/>
              <w:rPr>
                <w:rFonts w:ascii="Times New Roman" w:eastAsia="Calibri" w:hAnsi="Times New Roman" w:cs="Times New Roman"/>
                <w:sz w:val="20"/>
                <w:szCs w:val="20"/>
              </w:rPr>
            </w:pPr>
            <w:r w:rsidRPr="00325A53">
              <w:rPr>
                <w:rFonts w:ascii="Times New Roman" w:eastAsia="Calibri" w:hAnsi="Times New Roman" w:cs="Times New Roman"/>
                <w:sz w:val="20"/>
                <w:szCs w:val="20"/>
              </w:rPr>
              <w:t>14884</w:t>
            </w:r>
          </w:p>
        </w:tc>
        <w:tc>
          <w:tcPr>
            <w:tcW w:w="1418" w:type="dxa"/>
            <w:shd w:val="clear" w:color="auto" w:fill="auto"/>
            <w:vAlign w:val="center"/>
          </w:tcPr>
          <w:p w14:paraId="3370C447" w14:textId="48A97497" w:rsidR="00234D9D" w:rsidRPr="00325A53" w:rsidRDefault="00234D9D" w:rsidP="00EA666D">
            <w:pPr>
              <w:spacing w:before="0" w:line="240" w:lineRule="auto"/>
              <w:jc w:val="center"/>
              <w:rPr>
                <w:rFonts w:ascii="Times New Roman" w:eastAsia="Calibri" w:hAnsi="Times New Roman" w:cs="Times New Roman"/>
                <w:sz w:val="20"/>
                <w:szCs w:val="20"/>
              </w:rPr>
            </w:pPr>
            <w:r w:rsidRPr="00325A53">
              <w:rPr>
                <w:rFonts w:ascii="Times New Roman" w:eastAsia="Calibri" w:hAnsi="Times New Roman" w:cs="Times New Roman"/>
                <w:sz w:val="20"/>
                <w:szCs w:val="20"/>
              </w:rPr>
              <w:t>14884</w:t>
            </w:r>
          </w:p>
        </w:tc>
        <w:tc>
          <w:tcPr>
            <w:tcW w:w="1559" w:type="dxa"/>
            <w:vAlign w:val="center"/>
          </w:tcPr>
          <w:p w14:paraId="32115AAE" w14:textId="3E69FFF2" w:rsidR="00234D9D" w:rsidRPr="00325A53" w:rsidRDefault="00234D9D" w:rsidP="00EA666D">
            <w:pPr>
              <w:spacing w:before="0" w:line="240" w:lineRule="auto"/>
              <w:jc w:val="center"/>
              <w:rPr>
                <w:rFonts w:ascii="Times New Roman" w:eastAsia="Calibri" w:hAnsi="Times New Roman" w:cs="Times New Roman"/>
                <w:sz w:val="20"/>
                <w:szCs w:val="20"/>
              </w:rPr>
            </w:pPr>
            <w:r w:rsidRPr="00325A53">
              <w:rPr>
                <w:rFonts w:ascii="Times New Roman" w:eastAsia="Calibri" w:hAnsi="Times New Roman" w:cs="Times New Roman"/>
                <w:sz w:val="20"/>
                <w:szCs w:val="20"/>
              </w:rPr>
              <w:t>32</w:t>
            </w:r>
          </w:p>
        </w:tc>
        <w:tc>
          <w:tcPr>
            <w:tcW w:w="1412" w:type="dxa"/>
            <w:shd w:val="clear" w:color="auto" w:fill="auto"/>
            <w:vAlign w:val="center"/>
          </w:tcPr>
          <w:p w14:paraId="0826A593" w14:textId="1EEAD317" w:rsidR="00234D9D" w:rsidRPr="00325A53" w:rsidRDefault="00234D9D" w:rsidP="00EA666D">
            <w:pPr>
              <w:spacing w:before="0" w:line="240" w:lineRule="auto"/>
              <w:jc w:val="center"/>
              <w:rPr>
                <w:rFonts w:ascii="Times New Roman" w:eastAsia="Calibri" w:hAnsi="Times New Roman" w:cs="Times New Roman"/>
                <w:sz w:val="20"/>
                <w:szCs w:val="20"/>
              </w:rPr>
            </w:pPr>
            <w:r w:rsidRPr="00325A53">
              <w:rPr>
                <w:rFonts w:ascii="Times New Roman" w:eastAsia="Calibri" w:hAnsi="Times New Roman" w:cs="Times New Roman"/>
                <w:sz w:val="20"/>
                <w:szCs w:val="20"/>
              </w:rPr>
              <w:t>32</w:t>
            </w:r>
          </w:p>
        </w:tc>
      </w:tr>
      <w:tr w:rsidR="00234D9D" w:rsidRPr="00325A53" w14:paraId="296D4C0C" w14:textId="77777777" w:rsidTr="00A24BDC">
        <w:trPr>
          <w:trHeight w:val="20"/>
          <w:jc w:val="center"/>
        </w:trPr>
        <w:tc>
          <w:tcPr>
            <w:tcW w:w="1984" w:type="dxa"/>
            <w:shd w:val="clear" w:color="auto" w:fill="auto"/>
            <w:vAlign w:val="center"/>
          </w:tcPr>
          <w:p w14:paraId="24F006AD" w14:textId="77777777" w:rsidR="00234D9D" w:rsidRPr="00325A53" w:rsidRDefault="00234D9D" w:rsidP="00EA666D">
            <w:pPr>
              <w:spacing w:before="0" w:line="240" w:lineRule="auto"/>
              <w:jc w:val="left"/>
              <w:rPr>
                <w:rFonts w:ascii="Times New Roman" w:eastAsia="Calibri" w:hAnsi="Times New Roman" w:cs="Times New Roman"/>
                <w:sz w:val="20"/>
                <w:szCs w:val="20"/>
              </w:rPr>
            </w:pPr>
            <w:r w:rsidRPr="00325A53">
              <w:rPr>
                <w:rFonts w:ascii="Times New Roman" w:eastAsia="Calibri" w:hAnsi="Times New Roman" w:cs="Times New Roman"/>
                <w:sz w:val="20"/>
                <w:szCs w:val="20"/>
              </w:rPr>
              <w:t>Value 2</w:t>
            </w:r>
          </w:p>
        </w:tc>
        <w:tc>
          <w:tcPr>
            <w:tcW w:w="1555" w:type="dxa"/>
            <w:vAlign w:val="center"/>
          </w:tcPr>
          <w:p w14:paraId="07304DA3" w14:textId="250A0D8D" w:rsidR="00234D9D" w:rsidRPr="00325A53" w:rsidRDefault="00234D9D" w:rsidP="00EA666D">
            <w:pPr>
              <w:spacing w:before="0" w:line="240" w:lineRule="auto"/>
              <w:jc w:val="center"/>
              <w:rPr>
                <w:rFonts w:ascii="Times New Roman" w:eastAsia="Calibri" w:hAnsi="Times New Roman" w:cs="Times New Roman"/>
                <w:sz w:val="20"/>
                <w:szCs w:val="20"/>
              </w:rPr>
            </w:pPr>
            <w:r w:rsidRPr="00325A53">
              <w:rPr>
                <w:rFonts w:ascii="Times New Roman" w:eastAsia="Calibri" w:hAnsi="Times New Roman" w:cs="Times New Roman"/>
                <w:sz w:val="20"/>
                <w:szCs w:val="20"/>
              </w:rPr>
              <w:t>3842</w:t>
            </w:r>
          </w:p>
        </w:tc>
        <w:tc>
          <w:tcPr>
            <w:tcW w:w="1418" w:type="dxa"/>
            <w:shd w:val="clear" w:color="auto" w:fill="auto"/>
            <w:vAlign w:val="center"/>
          </w:tcPr>
          <w:p w14:paraId="273CD31F" w14:textId="6C7E1F5D" w:rsidR="00234D9D" w:rsidRPr="00325A53" w:rsidRDefault="00234D9D" w:rsidP="00EA666D">
            <w:pPr>
              <w:spacing w:before="0" w:line="240" w:lineRule="auto"/>
              <w:jc w:val="center"/>
              <w:rPr>
                <w:rFonts w:ascii="Times New Roman" w:eastAsia="Calibri" w:hAnsi="Times New Roman" w:cs="Times New Roman"/>
                <w:sz w:val="20"/>
                <w:szCs w:val="20"/>
              </w:rPr>
            </w:pPr>
            <w:r w:rsidRPr="00325A53">
              <w:rPr>
                <w:rFonts w:ascii="Times New Roman" w:eastAsia="Calibri" w:hAnsi="Times New Roman" w:cs="Times New Roman"/>
                <w:sz w:val="20"/>
                <w:szCs w:val="20"/>
              </w:rPr>
              <w:t>3842</w:t>
            </w:r>
          </w:p>
        </w:tc>
        <w:tc>
          <w:tcPr>
            <w:tcW w:w="1559" w:type="dxa"/>
            <w:vAlign w:val="center"/>
          </w:tcPr>
          <w:p w14:paraId="016A6A51" w14:textId="038CB4FE" w:rsidR="00234D9D" w:rsidRPr="00325A53" w:rsidRDefault="00234D9D" w:rsidP="00EA666D">
            <w:pPr>
              <w:spacing w:before="0" w:line="240" w:lineRule="auto"/>
              <w:jc w:val="center"/>
              <w:rPr>
                <w:rFonts w:ascii="Times New Roman" w:eastAsia="Calibri" w:hAnsi="Times New Roman" w:cs="Times New Roman"/>
                <w:sz w:val="20"/>
                <w:szCs w:val="20"/>
              </w:rPr>
            </w:pPr>
            <w:r w:rsidRPr="00325A53">
              <w:rPr>
                <w:rFonts w:ascii="Times New Roman" w:eastAsia="Calibri" w:hAnsi="Times New Roman" w:cs="Times New Roman"/>
                <w:sz w:val="20"/>
                <w:szCs w:val="20"/>
              </w:rPr>
              <w:t>8</w:t>
            </w:r>
          </w:p>
        </w:tc>
        <w:tc>
          <w:tcPr>
            <w:tcW w:w="1412" w:type="dxa"/>
            <w:shd w:val="clear" w:color="auto" w:fill="auto"/>
            <w:vAlign w:val="center"/>
          </w:tcPr>
          <w:p w14:paraId="637C0F8C" w14:textId="665E5CAB" w:rsidR="00234D9D" w:rsidRPr="00325A53" w:rsidRDefault="00234D9D" w:rsidP="00EA666D">
            <w:pPr>
              <w:spacing w:before="0" w:line="240" w:lineRule="auto"/>
              <w:jc w:val="center"/>
              <w:rPr>
                <w:rFonts w:ascii="Times New Roman" w:eastAsia="Calibri" w:hAnsi="Times New Roman" w:cs="Times New Roman"/>
                <w:sz w:val="20"/>
                <w:szCs w:val="20"/>
              </w:rPr>
            </w:pPr>
            <w:r w:rsidRPr="00325A53">
              <w:rPr>
                <w:rFonts w:ascii="Times New Roman" w:eastAsia="Calibri" w:hAnsi="Times New Roman" w:cs="Times New Roman"/>
                <w:sz w:val="20"/>
                <w:szCs w:val="20"/>
              </w:rPr>
              <w:t>8</w:t>
            </w:r>
          </w:p>
        </w:tc>
      </w:tr>
      <w:tr w:rsidR="00234D9D" w:rsidRPr="00325A53" w14:paraId="52FD6C92" w14:textId="77777777" w:rsidTr="00A24BDC">
        <w:trPr>
          <w:trHeight w:val="20"/>
          <w:jc w:val="center"/>
        </w:trPr>
        <w:tc>
          <w:tcPr>
            <w:tcW w:w="1984" w:type="dxa"/>
            <w:tcBorders>
              <w:bottom w:val="single" w:sz="4" w:space="0" w:color="auto"/>
            </w:tcBorders>
            <w:shd w:val="clear" w:color="auto" w:fill="auto"/>
            <w:vAlign w:val="center"/>
          </w:tcPr>
          <w:p w14:paraId="0E03F24C" w14:textId="77777777" w:rsidR="00234D9D" w:rsidRPr="00325A53" w:rsidRDefault="00234D9D" w:rsidP="00EA666D">
            <w:pPr>
              <w:spacing w:before="0" w:line="240" w:lineRule="auto"/>
              <w:jc w:val="left"/>
              <w:rPr>
                <w:rFonts w:ascii="Times New Roman" w:eastAsia="Calibri" w:hAnsi="Times New Roman" w:cs="Times New Roman"/>
                <w:sz w:val="20"/>
                <w:szCs w:val="20"/>
              </w:rPr>
            </w:pPr>
            <w:r w:rsidRPr="00325A53">
              <w:rPr>
                <w:rFonts w:ascii="Times New Roman" w:eastAsia="Calibri" w:hAnsi="Times New Roman" w:cs="Times New Roman"/>
                <w:sz w:val="20"/>
                <w:szCs w:val="20"/>
              </w:rPr>
              <w:t>Value n</w:t>
            </w:r>
          </w:p>
        </w:tc>
        <w:tc>
          <w:tcPr>
            <w:tcW w:w="1555" w:type="dxa"/>
            <w:tcBorders>
              <w:bottom w:val="single" w:sz="4" w:space="0" w:color="auto"/>
            </w:tcBorders>
            <w:vAlign w:val="center"/>
          </w:tcPr>
          <w:p w14:paraId="0A4904D1" w14:textId="3343B136" w:rsidR="00234D9D" w:rsidRPr="00325A53" w:rsidRDefault="00234D9D" w:rsidP="00EA666D">
            <w:pPr>
              <w:spacing w:before="0" w:line="240" w:lineRule="auto"/>
              <w:jc w:val="center"/>
              <w:rPr>
                <w:rFonts w:ascii="Times New Roman" w:eastAsia="Calibri" w:hAnsi="Times New Roman" w:cs="Times New Roman"/>
                <w:sz w:val="20"/>
                <w:szCs w:val="20"/>
              </w:rPr>
            </w:pPr>
            <w:r w:rsidRPr="00325A53">
              <w:rPr>
                <w:rFonts w:ascii="Times New Roman" w:eastAsia="Calibri" w:hAnsi="Times New Roman" w:cs="Times New Roman"/>
                <w:sz w:val="20"/>
                <w:szCs w:val="20"/>
              </w:rPr>
              <w:t>21338</w:t>
            </w:r>
          </w:p>
        </w:tc>
        <w:tc>
          <w:tcPr>
            <w:tcW w:w="1418" w:type="dxa"/>
            <w:tcBorders>
              <w:bottom w:val="single" w:sz="4" w:space="0" w:color="auto"/>
            </w:tcBorders>
            <w:shd w:val="clear" w:color="auto" w:fill="auto"/>
            <w:vAlign w:val="center"/>
          </w:tcPr>
          <w:p w14:paraId="487301B0" w14:textId="119AF85A" w:rsidR="00234D9D" w:rsidRPr="00325A53" w:rsidRDefault="00234D9D" w:rsidP="00EA666D">
            <w:pPr>
              <w:spacing w:before="0" w:line="240" w:lineRule="auto"/>
              <w:jc w:val="center"/>
              <w:rPr>
                <w:rFonts w:ascii="Times New Roman" w:eastAsia="Calibri" w:hAnsi="Times New Roman" w:cs="Times New Roman"/>
                <w:sz w:val="20"/>
                <w:szCs w:val="20"/>
              </w:rPr>
            </w:pPr>
            <w:r w:rsidRPr="00325A53">
              <w:rPr>
                <w:rFonts w:ascii="Times New Roman" w:eastAsia="Calibri" w:hAnsi="Times New Roman" w:cs="Times New Roman"/>
                <w:sz w:val="20"/>
                <w:szCs w:val="20"/>
              </w:rPr>
              <w:t>21338</w:t>
            </w:r>
          </w:p>
        </w:tc>
        <w:tc>
          <w:tcPr>
            <w:tcW w:w="1559" w:type="dxa"/>
            <w:tcBorders>
              <w:bottom w:val="single" w:sz="4" w:space="0" w:color="auto"/>
            </w:tcBorders>
            <w:vAlign w:val="center"/>
          </w:tcPr>
          <w:p w14:paraId="66FFFB83" w14:textId="7D767092" w:rsidR="00234D9D" w:rsidRPr="00325A53" w:rsidRDefault="00234D9D" w:rsidP="00EA666D">
            <w:pPr>
              <w:spacing w:before="0" w:line="240" w:lineRule="auto"/>
              <w:jc w:val="center"/>
              <w:rPr>
                <w:rFonts w:ascii="Times New Roman" w:eastAsia="Calibri" w:hAnsi="Times New Roman" w:cs="Times New Roman"/>
                <w:sz w:val="20"/>
                <w:szCs w:val="20"/>
              </w:rPr>
            </w:pPr>
            <w:r w:rsidRPr="00325A53">
              <w:rPr>
                <w:rFonts w:ascii="Times New Roman" w:eastAsia="Calibri" w:hAnsi="Times New Roman" w:cs="Times New Roman"/>
                <w:sz w:val="20"/>
                <w:szCs w:val="20"/>
              </w:rPr>
              <w:t>45</w:t>
            </w:r>
          </w:p>
        </w:tc>
        <w:tc>
          <w:tcPr>
            <w:tcW w:w="1412" w:type="dxa"/>
            <w:tcBorders>
              <w:bottom w:val="single" w:sz="4" w:space="0" w:color="auto"/>
            </w:tcBorders>
            <w:shd w:val="clear" w:color="auto" w:fill="auto"/>
            <w:vAlign w:val="center"/>
          </w:tcPr>
          <w:p w14:paraId="7F1490A1" w14:textId="170CB0D2" w:rsidR="00234D9D" w:rsidRPr="00325A53" w:rsidRDefault="00234D9D" w:rsidP="00EA666D">
            <w:pPr>
              <w:spacing w:before="0" w:line="240" w:lineRule="auto"/>
              <w:jc w:val="center"/>
              <w:rPr>
                <w:rFonts w:ascii="Times New Roman" w:eastAsia="Calibri" w:hAnsi="Times New Roman" w:cs="Times New Roman"/>
                <w:sz w:val="20"/>
                <w:szCs w:val="20"/>
              </w:rPr>
            </w:pPr>
            <w:r w:rsidRPr="00325A53">
              <w:rPr>
                <w:rFonts w:ascii="Times New Roman" w:eastAsia="Calibri" w:hAnsi="Times New Roman" w:cs="Times New Roman"/>
                <w:sz w:val="20"/>
                <w:szCs w:val="20"/>
              </w:rPr>
              <w:t>45</w:t>
            </w:r>
          </w:p>
        </w:tc>
      </w:tr>
      <w:tr w:rsidR="00234D9D" w:rsidRPr="00325A53" w14:paraId="73A640FB" w14:textId="77777777" w:rsidTr="00A24BDC">
        <w:trPr>
          <w:trHeight w:val="20"/>
          <w:jc w:val="center"/>
        </w:trPr>
        <w:tc>
          <w:tcPr>
            <w:tcW w:w="1984" w:type="dxa"/>
            <w:tcBorders>
              <w:bottom w:val="single" w:sz="4" w:space="0" w:color="auto"/>
            </w:tcBorders>
            <w:shd w:val="clear" w:color="auto" w:fill="auto"/>
            <w:vAlign w:val="center"/>
          </w:tcPr>
          <w:p w14:paraId="5F3AEF15" w14:textId="77777777" w:rsidR="00234D9D" w:rsidRPr="00325A53" w:rsidRDefault="00234D9D" w:rsidP="00EA666D">
            <w:pPr>
              <w:spacing w:before="0" w:line="240" w:lineRule="auto"/>
              <w:jc w:val="left"/>
              <w:rPr>
                <w:rFonts w:ascii="Times New Roman" w:eastAsia="Calibri" w:hAnsi="Times New Roman" w:cs="Times New Roman"/>
                <w:sz w:val="20"/>
                <w:szCs w:val="20"/>
              </w:rPr>
            </w:pPr>
            <w:r w:rsidRPr="00325A53">
              <w:rPr>
                <w:rFonts w:ascii="Times New Roman" w:eastAsia="Calibri" w:hAnsi="Times New Roman" w:cs="Times New Roman"/>
                <w:sz w:val="20"/>
                <w:szCs w:val="20"/>
              </w:rPr>
              <w:t>Tổng</w:t>
            </w:r>
          </w:p>
        </w:tc>
        <w:tc>
          <w:tcPr>
            <w:tcW w:w="1555" w:type="dxa"/>
            <w:tcBorders>
              <w:bottom w:val="single" w:sz="4" w:space="0" w:color="auto"/>
            </w:tcBorders>
            <w:vAlign w:val="center"/>
          </w:tcPr>
          <w:p w14:paraId="7A3FD4AA" w14:textId="46F23FCE" w:rsidR="00234D9D" w:rsidRPr="00325A53" w:rsidRDefault="00234D9D" w:rsidP="00EA666D">
            <w:pPr>
              <w:spacing w:before="0" w:line="240" w:lineRule="auto"/>
              <w:jc w:val="center"/>
              <w:rPr>
                <w:rFonts w:ascii="Times New Roman" w:eastAsia="Calibri" w:hAnsi="Times New Roman" w:cs="Times New Roman"/>
                <w:sz w:val="20"/>
                <w:szCs w:val="20"/>
                <w:lang w:val="vi-VN"/>
              </w:rPr>
            </w:pPr>
            <w:r w:rsidRPr="00325A53">
              <w:rPr>
                <w:rFonts w:ascii="Times New Roman" w:eastAsia="Calibri" w:hAnsi="Times New Roman" w:cs="Times New Roman"/>
                <w:sz w:val="20"/>
                <w:szCs w:val="20"/>
                <w:lang w:val="vi-VN"/>
              </w:rPr>
              <w:t>.....</w:t>
            </w:r>
          </w:p>
        </w:tc>
        <w:tc>
          <w:tcPr>
            <w:tcW w:w="1418" w:type="dxa"/>
            <w:tcBorders>
              <w:bottom w:val="single" w:sz="4" w:space="0" w:color="auto"/>
            </w:tcBorders>
            <w:shd w:val="clear" w:color="auto" w:fill="auto"/>
            <w:vAlign w:val="center"/>
          </w:tcPr>
          <w:p w14:paraId="72F2F4DB" w14:textId="1A5BF315" w:rsidR="00234D9D" w:rsidRPr="00325A53" w:rsidRDefault="00234D9D" w:rsidP="00EA666D">
            <w:pPr>
              <w:spacing w:before="0" w:line="240" w:lineRule="auto"/>
              <w:jc w:val="center"/>
              <w:rPr>
                <w:rFonts w:ascii="Times New Roman" w:eastAsia="Calibri" w:hAnsi="Times New Roman" w:cs="Times New Roman"/>
                <w:sz w:val="20"/>
                <w:szCs w:val="20"/>
                <w:lang w:val="vi-VN"/>
              </w:rPr>
            </w:pPr>
            <w:r w:rsidRPr="00325A53">
              <w:rPr>
                <w:rFonts w:ascii="Times New Roman" w:eastAsia="Calibri" w:hAnsi="Times New Roman" w:cs="Times New Roman"/>
                <w:sz w:val="20"/>
                <w:szCs w:val="20"/>
                <w:lang w:val="vi-VN"/>
              </w:rPr>
              <w:t>.....</w:t>
            </w:r>
          </w:p>
        </w:tc>
        <w:tc>
          <w:tcPr>
            <w:tcW w:w="1559" w:type="dxa"/>
            <w:tcBorders>
              <w:bottom w:val="single" w:sz="4" w:space="0" w:color="auto"/>
            </w:tcBorders>
            <w:vAlign w:val="center"/>
          </w:tcPr>
          <w:p w14:paraId="6BB5CA41" w14:textId="43C99789" w:rsidR="00234D9D" w:rsidRPr="00325A53" w:rsidRDefault="00234D9D" w:rsidP="00EA666D">
            <w:pPr>
              <w:spacing w:before="0" w:line="240" w:lineRule="auto"/>
              <w:jc w:val="center"/>
              <w:rPr>
                <w:rFonts w:ascii="Times New Roman" w:eastAsia="Calibri" w:hAnsi="Times New Roman" w:cs="Times New Roman"/>
                <w:sz w:val="20"/>
                <w:szCs w:val="20"/>
                <w:lang w:val="vi-VN"/>
              </w:rPr>
            </w:pPr>
            <w:r w:rsidRPr="00325A53">
              <w:rPr>
                <w:rFonts w:ascii="Times New Roman" w:eastAsia="Calibri" w:hAnsi="Times New Roman" w:cs="Times New Roman"/>
                <w:sz w:val="20"/>
                <w:szCs w:val="20"/>
                <w:lang w:val="vi-VN"/>
              </w:rPr>
              <w:t>.....</w:t>
            </w:r>
          </w:p>
        </w:tc>
        <w:tc>
          <w:tcPr>
            <w:tcW w:w="1412" w:type="dxa"/>
            <w:tcBorders>
              <w:bottom w:val="single" w:sz="4" w:space="0" w:color="auto"/>
            </w:tcBorders>
            <w:shd w:val="clear" w:color="auto" w:fill="auto"/>
            <w:vAlign w:val="center"/>
          </w:tcPr>
          <w:p w14:paraId="6DA87BE7" w14:textId="4E6FCC08" w:rsidR="00234D9D" w:rsidRPr="00325A53" w:rsidRDefault="00234D9D" w:rsidP="00EA666D">
            <w:pPr>
              <w:spacing w:before="0" w:line="240" w:lineRule="auto"/>
              <w:jc w:val="center"/>
              <w:rPr>
                <w:rFonts w:ascii="Times New Roman" w:eastAsia="Calibri" w:hAnsi="Times New Roman" w:cs="Times New Roman"/>
                <w:sz w:val="20"/>
                <w:szCs w:val="20"/>
                <w:lang w:val="vi-VN"/>
              </w:rPr>
            </w:pPr>
            <w:r w:rsidRPr="00325A53">
              <w:rPr>
                <w:rFonts w:ascii="Times New Roman" w:eastAsia="Calibri" w:hAnsi="Times New Roman" w:cs="Times New Roman"/>
                <w:sz w:val="20"/>
                <w:szCs w:val="20"/>
                <w:lang w:val="vi-VN"/>
              </w:rPr>
              <w:t>.....</w:t>
            </w:r>
          </w:p>
        </w:tc>
      </w:tr>
    </w:tbl>
    <w:p w14:paraId="4C17C4F5" w14:textId="77777777" w:rsidR="00EB074F" w:rsidRPr="00325A53" w:rsidRDefault="00EB074F" w:rsidP="00EA666D">
      <w:pPr>
        <w:pStyle w:val="Mc2"/>
        <w:spacing w:before="0"/>
      </w:pPr>
      <w:r w:rsidRPr="00325A53">
        <w:t>3.2. Thảo luận (Time New Roman, 12pt, Bold, Italic)</w:t>
      </w:r>
    </w:p>
    <w:p w14:paraId="46EBDADF" w14:textId="77777777" w:rsidR="00EB074F" w:rsidRPr="00325A53" w:rsidRDefault="00EB074F" w:rsidP="00EA666D">
      <w:pPr>
        <w:spacing w:before="0" w:line="240" w:lineRule="auto"/>
        <w:ind w:firstLine="544"/>
        <w:rPr>
          <w:rFonts w:ascii="Times New Roman" w:eastAsia="Calibri" w:hAnsi="Times New Roman" w:cs="Times New Roman"/>
          <w:sz w:val="24"/>
          <w:lang w:val="vi-VN"/>
        </w:rPr>
      </w:pPr>
      <w:r w:rsidRPr="00325A53">
        <w:rPr>
          <w:rFonts w:ascii="Times New Roman" w:eastAsia="Calibri" w:hAnsi="Times New Roman" w:cs="Times New Roman"/>
          <w:bCs/>
          <w:sz w:val="24"/>
          <w:lang w:val="vi-VN"/>
        </w:rPr>
        <w:t>(Time New Roman, 12pt)</w:t>
      </w:r>
      <w:r w:rsidRPr="00325A53">
        <w:rPr>
          <w:rFonts w:ascii="Times New Roman" w:eastAsia="Calibri" w:hAnsi="Times New Roman" w:cs="Times New Roman"/>
          <w:sz w:val="24"/>
          <w:lang w:val="vi-VN"/>
        </w:rPr>
        <w:t xml:space="preserve"> Là phần cuối cùng trong phần nội dung của bài báo nghiên cứu giải thích kết quả nghiên cứu, cụ thể: </w:t>
      </w:r>
    </w:p>
    <w:p w14:paraId="61387E1E" w14:textId="77777777" w:rsidR="00EB074F" w:rsidRPr="00325A53" w:rsidRDefault="00EB074F" w:rsidP="00EA666D">
      <w:pPr>
        <w:spacing w:before="0" w:line="240" w:lineRule="auto"/>
        <w:ind w:firstLine="544"/>
        <w:rPr>
          <w:rFonts w:ascii="Times New Roman" w:eastAsia="Calibri" w:hAnsi="Times New Roman" w:cs="Times New Roman"/>
          <w:sz w:val="24"/>
          <w:lang w:val="vi-VN"/>
        </w:rPr>
      </w:pPr>
      <w:r w:rsidRPr="00325A53">
        <w:rPr>
          <w:rFonts w:ascii="Times New Roman" w:eastAsia="Calibri" w:hAnsi="Times New Roman" w:cs="Times New Roman"/>
          <w:sz w:val="24"/>
          <w:lang w:val="vi-VN"/>
        </w:rPr>
        <w:t>- Giải thích ý nghĩa các kết quả thu thập được</w:t>
      </w:r>
    </w:p>
    <w:p w14:paraId="4F4B2E52" w14:textId="77777777" w:rsidR="00EB074F" w:rsidRPr="00325A53" w:rsidRDefault="00EB074F" w:rsidP="00EA666D">
      <w:pPr>
        <w:spacing w:before="0" w:line="240" w:lineRule="auto"/>
        <w:ind w:firstLine="544"/>
        <w:rPr>
          <w:rFonts w:ascii="Times New Roman" w:eastAsia="Calibri" w:hAnsi="Times New Roman" w:cs="Times New Roman"/>
          <w:sz w:val="24"/>
          <w:lang w:val="vi-VN"/>
        </w:rPr>
      </w:pPr>
      <w:r w:rsidRPr="00325A53">
        <w:rPr>
          <w:rFonts w:ascii="Times New Roman" w:eastAsia="Calibri" w:hAnsi="Times New Roman" w:cs="Times New Roman"/>
          <w:sz w:val="24"/>
          <w:lang w:val="vi-VN"/>
        </w:rPr>
        <w:t>- Trả lời rõ ràng các câu hỏi hoặc giả thuyết nghiên cứu đã nêu ở phần đặt vấn đề</w:t>
      </w:r>
    </w:p>
    <w:p w14:paraId="123CEF6F" w14:textId="77777777" w:rsidR="00EB074F" w:rsidRPr="00325A53" w:rsidRDefault="00EB074F" w:rsidP="00EA666D">
      <w:pPr>
        <w:spacing w:before="0" w:line="240" w:lineRule="auto"/>
        <w:ind w:firstLine="544"/>
        <w:rPr>
          <w:rFonts w:ascii="Times New Roman" w:eastAsia="Calibri" w:hAnsi="Times New Roman" w:cs="Times New Roman"/>
          <w:sz w:val="24"/>
          <w:lang w:val="vi-VN"/>
        </w:rPr>
      </w:pPr>
      <w:r w:rsidRPr="00325A53">
        <w:rPr>
          <w:rFonts w:ascii="Times New Roman" w:eastAsia="Calibri" w:hAnsi="Times New Roman" w:cs="Times New Roman"/>
          <w:sz w:val="24"/>
          <w:lang w:val="vi-VN"/>
        </w:rPr>
        <w:t>- Trình bày các hạn chế trong nghiên cứu và ảnh hưởng có thể có của chúng đối với kết quả;</w:t>
      </w:r>
    </w:p>
    <w:p w14:paraId="46BA4187" w14:textId="77777777" w:rsidR="00EB074F" w:rsidRPr="00325A53"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 Làm rõ các kết quả nghiên cứu có liên quan như thế nào đến các kết quả nghiên cứu tương tự đã thực hiện trước đây.</w:t>
      </w:r>
    </w:p>
    <w:p w14:paraId="7270A777" w14:textId="77777777" w:rsidR="00EB074F" w:rsidRPr="00325A53"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 Đề xuất ý nghĩa của nghiên cứu đối với các nhà nghiên cứu, nhà thực hành chuyên môn hoặc các nhà hoạch định chính sách;</w:t>
      </w:r>
    </w:p>
    <w:p w14:paraId="66D56EBF" w14:textId="77777777" w:rsidR="00EB074F" w:rsidRPr="00325A53"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 Đề xuất các chủ đề cho nghiên cứu trong tương lai dựa trên kết quả đạt được.</w:t>
      </w:r>
    </w:p>
    <w:p w14:paraId="25069298" w14:textId="77777777" w:rsidR="00EB074F" w:rsidRPr="00325A53" w:rsidRDefault="00EB074F" w:rsidP="00EA666D">
      <w:pPr>
        <w:pStyle w:val="Mc1"/>
        <w:spacing w:before="0"/>
      </w:pPr>
      <w:r w:rsidRPr="00325A53">
        <w:t>4. Kết luận (Time New Roman, 12pt, Bold)</w:t>
      </w:r>
    </w:p>
    <w:p w14:paraId="083298B4" w14:textId="77777777" w:rsidR="00EB074F" w:rsidRPr="00325A53" w:rsidRDefault="00EB074F" w:rsidP="00EA666D">
      <w:pPr>
        <w:spacing w:before="0" w:line="240" w:lineRule="auto"/>
        <w:ind w:firstLine="544"/>
        <w:rPr>
          <w:rFonts w:ascii="Times New Roman" w:eastAsia="Calibri" w:hAnsi="Times New Roman" w:cs="Times New Roman"/>
          <w:sz w:val="24"/>
          <w:szCs w:val="24"/>
          <w:lang w:val="nl-NL"/>
        </w:rPr>
      </w:pPr>
      <w:r w:rsidRPr="00325A53">
        <w:rPr>
          <w:rFonts w:ascii="Times New Roman" w:eastAsia="Calibri" w:hAnsi="Times New Roman" w:cs="Times New Roman"/>
          <w:bCs/>
          <w:sz w:val="24"/>
          <w:lang w:val="vi-VN"/>
        </w:rPr>
        <w:t>(Time New Roman, 12pt)</w:t>
      </w:r>
      <w:r w:rsidRPr="00325A53">
        <w:rPr>
          <w:rFonts w:ascii="Times New Roman" w:eastAsia="Calibri" w:hAnsi="Times New Roman" w:cs="Times New Roman"/>
          <w:sz w:val="24"/>
          <w:lang w:val="vi-VN"/>
        </w:rPr>
        <w:t xml:space="preserve"> </w:t>
      </w:r>
      <w:r w:rsidRPr="00325A53">
        <w:rPr>
          <w:rFonts w:ascii="Times New Roman" w:eastAsia="Calibri" w:hAnsi="Times New Roman" w:cs="Times New Roman"/>
          <w:sz w:val="24"/>
          <w:szCs w:val="24"/>
          <w:lang w:val="nl-NL"/>
        </w:rPr>
        <w:t xml:space="preserve">Phần này tác giả tóm lược và khẳng định lại những kết quả nghiên cứu và những phát hiện chính để nhằm trả lời các câu hỏi đã đặt ra trong phần Đặt vấn đề. Những gì đã đặt ra trong mục tiêu cần có câu trả lời cụ thể trong kết luận, dựa trên những bằng chứng khoa học đã thể hiện trong phần kết quả </w:t>
      </w:r>
      <w:r w:rsidRPr="00325A53">
        <w:rPr>
          <w:rFonts w:ascii="Times New Roman" w:eastAsia="Calibri" w:hAnsi="Times New Roman" w:cs="Times New Roman"/>
          <w:sz w:val="24"/>
          <w:szCs w:val="24"/>
          <w:lang w:val="nl-NL"/>
        </w:rPr>
        <w:lastRenderedPageBreak/>
        <w:t>nghiên cứu. Tuy nhiên, kết luận cần ngắn gọn, tránh đưa hết các chi tiết trong phần kết quả vào phần này. Cuối mục này tác</w:t>
      </w:r>
      <w:r w:rsidRPr="00325A53">
        <w:rPr>
          <w:rFonts w:ascii="Times New Roman" w:eastAsia="Calibri" w:hAnsi="Times New Roman" w:cs="Times New Roman"/>
          <w:sz w:val="24"/>
          <w:szCs w:val="24"/>
          <w:lang w:val="vi-VN"/>
        </w:rPr>
        <w:t xml:space="preserve"> giả</w:t>
      </w:r>
      <w:r w:rsidRPr="00325A53">
        <w:rPr>
          <w:rFonts w:ascii="Times New Roman" w:eastAsia="Calibri" w:hAnsi="Times New Roman" w:cs="Times New Roman"/>
          <w:sz w:val="24"/>
          <w:szCs w:val="24"/>
          <w:lang w:val="nl-NL"/>
        </w:rPr>
        <w:t xml:space="preserve"> có thể đưa ra khuyến nghị và các khuyến nghị cần bám sát các kết luận vừa trình bày. Nội dung khuyến nghị cũng cần chỉ rõ là khuyến nghị dành cho ai, với những biện pháp cụ thể nào. Tránh việc đưa ra các khuyến nghị tổng quát, chung chung hay đưa ra các khuyến nghị không dựa trên kết luận cụ thể của nghiên cứu.</w:t>
      </w:r>
    </w:p>
    <w:p w14:paraId="1818EFCF" w14:textId="77777777" w:rsidR="00EB074F" w:rsidRPr="00325A53" w:rsidRDefault="00EB074F" w:rsidP="00EA666D">
      <w:pPr>
        <w:spacing w:before="0" w:line="240" w:lineRule="auto"/>
        <w:ind w:firstLine="544"/>
        <w:rPr>
          <w:rFonts w:ascii="Times New Roman" w:eastAsia="Calibri" w:hAnsi="Times New Roman" w:cs="Times New Roman"/>
          <w:sz w:val="24"/>
          <w:szCs w:val="24"/>
          <w:lang w:val="vi-VN"/>
        </w:rPr>
      </w:pPr>
      <w:r w:rsidRPr="00325A53">
        <w:rPr>
          <w:rFonts w:ascii="Times New Roman" w:eastAsia="Calibri" w:hAnsi="Times New Roman" w:cs="Times New Roman"/>
          <w:sz w:val="24"/>
          <w:szCs w:val="24"/>
          <w:lang w:val="vi-VN"/>
        </w:rPr>
        <w:t xml:space="preserve">Khi nhận được bài báo, Ban biên tập sẽ tiến hành kiểm tra sơ lược nội dung, cách trình bày, nếu </w:t>
      </w:r>
      <w:r w:rsidRPr="00325A53">
        <w:rPr>
          <w:rFonts w:ascii="Times New Roman" w:eastAsia="Calibri" w:hAnsi="Times New Roman" w:cs="Times New Roman"/>
          <w:sz w:val="24"/>
          <w:szCs w:val="24"/>
          <w:lang w:val="nl-NL"/>
        </w:rPr>
        <w:t>đáp</w:t>
      </w:r>
      <w:r w:rsidRPr="00325A53">
        <w:rPr>
          <w:rFonts w:ascii="Times New Roman" w:eastAsia="Calibri" w:hAnsi="Times New Roman" w:cs="Times New Roman"/>
          <w:sz w:val="24"/>
          <w:szCs w:val="24"/>
          <w:lang w:val="vi-VN"/>
        </w:rPr>
        <w:t xml:space="preserve"> ứng đúng quyy định, ban biên tập sẽ gửi cho các phản biện. Sau khi được phản biện, nếu có yêu cầu chỉnh sửa, ban biên tập sẽ gửi bài tới tác giả phụ trách. Tác giả nên có những phản hồi về việc sửa chữa hoặc bảo lưu theo từng ý kiến đóng góp và gợi ý của người phản biện.</w:t>
      </w:r>
    </w:p>
    <w:p w14:paraId="0FB49771" w14:textId="77777777" w:rsidR="00EB074F" w:rsidRPr="00325A53" w:rsidRDefault="00EB074F" w:rsidP="00EA666D">
      <w:pPr>
        <w:pStyle w:val="Mc1"/>
        <w:spacing w:before="0"/>
      </w:pPr>
      <w:r w:rsidRPr="00325A53">
        <w:t>Lời cảm ơn (Time New Roman, 12pt, Bold)</w:t>
      </w:r>
    </w:p>
    <w:p w14:paraId="1E228938" w14:textId="77777777" w:rsidR="00EB074F" w:rsidRPr="00325A53"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(Time New Roman, 12pt) Các tác giả nên trình bày về sự cảm ơn tới các cơ quan, tổ chức đã đầu tư cho nghiên cứu này, hỗ trợ, cung cấp số liệu nghiên cứu...</w:t>
      </w:r>
    </w:p>
    <w:p w14:paraId="2DF6E18B" w14:textId="77777777" w:rsidR="00EB074F" w:rsidRPr="00325A53" w:rsidRDefault="00EB074F" w:rsidP="00EA666D">
      <w:pPr>
        <w:pStyle w:val="Mc1"/>
        <w:spacing w:before="0"/>
      </w:pPr>
      <w:r w:rsidRPr="00325A53">
        <w:t>Cam kết của các tác giả (Time New Roman, 12pt, Bold)</w:t>
      </w:r>
    </w:p>
    <w:p w14:paraId="73374DD0" w14:textId="77777777" w:rsidR="00EB074F" w:rsidRPr="00325A53"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(Time New Roman, 12pt) Tất cả các tác giả có tên trong bài báo cam kết sự đồng thuận và không có xung đột lợi ích trong công bố khoa học tại bài báo này.</w:t>
      </w:r>
    </w:p>
    <w:p w14:paraId="2BB106DF" w14:textId="1806E572" w:rsidR="00EB074F" w:rsidRPr="00325A53" w:rsidRDefault="00EB074F" w:rsidP="00EA666D">
      <w:pPr>
        <w:pStyle w:val="Mc1"/>
        <w:spacing w:before="0"/>
      </w:pPr>
      <w:r w:rsidRPr="00325A53">
        <w:t xml:space="preserve">Tài liệu tham khảo (Time New Roman, </w:t>
      </w:r>
      <w:r w:rsidR="00F95407" w:rsidRPr="00325A53">
        <w:t>10</w:t>
      </w:r>
      <w:r w:rsidRPr="00325A53">
        <w:t>pt, Bold)</w:t>
      </w:r>
    </w:p>
    <w:p w14:paraId="329297FD" w14:textId="77777777" w:rsidR="00603539" w:rsidRPr="00603539" w:rsidRDefault="00EB074F" w:rsidP="00EA666D">
      <w:pPr>
        <w:spacing w:before="0" w:line="240" w:lineRule="auto"/>
        <w:ind w:firstLine="544"/>
        <w:rPr>
          <w:rFonts w:ascii="Times New Roman" w:eastAsia="Calibri" w:hAnsi="Times New Roman" w:cs="Times New Roman"/>
          <w:bCs/>
          <w:sz w:val="24"/>
          <w:lang w:val="vi-VN"/>
        </w:rPr>
      </w:pPr>
      <w:r w:rsidRPr="00325A53">
        <w:rPr>
          <w:rFonts w:ascii="Times New Roman" w:eastAsia="Calibri" w:hAnsi="Times New Roman" w:cs="Times New Roman"/>
          <w:bCs/>
          <w:sz w:val="24"/>
          <w:lang w:val="vi-VN"/>
        </w:rPr>
        <w:t>Thứ tự tài liệu tham khảo được đánh số theo lần lượt trích dẫn trong phần nội dung, bắt đầu từ [1] đến hết. Mối liên hệ giữa danh mục tài liệu tham khảo và trích dẫn là danh mục tài liệu tham khảo bao gồm toàn bộ các chi tiết về ấn phẩm đã trích dẫn trong bài viết. Ghi trích dẫn chỉ bao gồm các ấn phẩm đã được trích dẫn. Tài liệu tham khảo nên sử dụng những tài liệu có chất lượng, và nên có những tài liệu mới gần nhất. File mẫu định dạng của bản thảo này</w:t>
      </w:r>
      <w:r w:rsidR="00D94334">
        <w:rPr>
          <w:rFonts w:ascii="Times New Roman" w:eastAsia="Calibri" w:hAnsi="Times New Roman" w:cs="Times New Roman"/>
          <w:bCs/>
          <w:sz w:val="24"/>
          <w:lang w:val="vi-VN"/>
        </w:rPr>
        <w:t xml:space="preserve"> theo định dạng </w:t>
      </w:r>
      <w:r w:rsidR="00D94334" w:rsidRPr="00C30F68">
        <w:rPr>
          <w:rFonts w:ascii="Times New Roman" w:eastAsia="Calibri" w:hAnsi="Times New Roman" w:cs="Times New Roman"/>
          <w:bCs/>
          <w:color w:val="4472C4" w:themeColor="accent1"/>
          <w:sz w:val="24"/>
          <w:lang w:val="vi-VN"/>
        </w:rPr>
        <w:t>IEEE</w:t>
      </w:r>
      <w:r w:rsidRPr="00325A53">
        <w:rPr>
          <w:rFonts w:ascii="Times New Roman" w:eastAsia="Calibri" w:hAnsi="Times New Roman" w:cs="Times New Roman"/>
          <w:bCs/>
          <w:sz w:val="24"/>
          <w:lang w:val="vi-VN"/>
        </w:rPr>
        <w:t xml:space="preserve"> và File định dạng trích dẫn cho phần mềm Endnote: GeocartaGIS.ens được tạo sẵn, có thể download theo địa chỉ</w:t>
      </w:r>
      <w:r w:rsidR="00603539" w:rsidRPr="00603539">
        <w:rPr>
          <w:rFonts w:ascii="Times New Roman" w:eastAsia="Calibri" w:hAnsi="Times New Roman" w:cs="Times New Roman"/>
          <w:bCs/>
          <w:sz w:val="24"/>
          <w:lang w:val="vi-VN"/>
        </w:rPr>
        <w:t>:</w:t>
      </w:r>
    </w:p>
    <w:p w14:paraId="6DA37F1B" w14:textId="5DDA50FB" w:rsidR="00603539" w:rsidRPr="00603539" w:rsidRDefault="00603539" w:rsidP="00603539">
      <w:pPr>
        <w:spacing w:before="0" w:line="240" w:lineRule="auto"/>
        <w:ind w:firstLine="544"/>
        <w:rPr>
          <w:rFonts w:ascii="Times New Roman" w:eastAsia="Calibri" w:hAnsi="Times New Roman" w:cs="Times New Roman"/>
          <w:bCs/>
          <w:color w:val="0070C0"/>
          <w:sz w:val="24"/>
          <w:szCs w:val="24"/>
          <w:lang w:val="vi-VN"/>
        </w:rPr>
      </w:pPr>
      <w:hyperlink r:id="rId11" w:history="1">
        <w:r w:rsidRPr="00603539">
          <w:rPr>
            <w:rStyle w:val="Hyperlink"/>
            <w:rFonts w:ascii="Times New Roman" w:eastAsia="Calibri" w:hAnsi="Times New Roman" w:cs="Times New Roman"/>
            <w:bCs/>
            <w:sz w:val="24"/>
            <w:szCs w:val="24"/>
            <w:lang w:val="vi-VN"/>
          </w:rPr>
          <w:t>https://geocartagis.vn/geocartagis/en/libraryFiles/downloadP</w:t>
        </w:r>
        <w:r w:rsidRPr="00603539">
          <w:rPr>
            <w:rStyle w:val="Hyperlink"/>
            <w:rFonts w:ascii="Times New Roman" w:eastAsia="Calibri" w:hAnsi="Times New Roman" w:cs="Times New Roman"/>
            <w:bCs/>
            <w:sz w:val="24"/>
            <w:szCs w:val="24"/>
            <w:lang w:val="vi-VN"/>
          </w:rPr>
          <w:t>u</w:t>
        </w:r>
        <w:r w:rsidRPr="00603539">
          <w:rPr>
            <w:rStyle w:val="Hyperlink"/>
            <w:rFonts w:ascii="Times New Roman" w:eastAsia="Calibri" w:hAnsi="Times New Roman" w:cs="Times New Roman"/>
            <w:bCs/>
            <w:sz w:val="24"/>
            <w:szCs w:val="24"/>
            <w:lang w:val="vi-VN"/>
          </w:rPr>
          <w:t>blic/</w:t>
        </w:r>
        <w:r w:rsidRPr="00AC419E">
          <w:rPr>
            <w:rStyle w:val="Hyperlink"/>
            <w:rFonts w:ascii="Times New Roman" w:eastAsia="Calibri" w:hAnsi="Times New Roman" w:cs="Times New Roman"/>
            <w:bCs/>
            <w:sz w:val="24"/>
            <w:szCs w:val="24"/>
            <w:lang w:val="vi-VN"/>
          </w:rPr>
          <w:t>7</w:t>
        </w:r>
      </w:hyperlink>
    </w:p>
    <w:p w14:paraId="178E827D" w14:textId="77777777" w:rsidR="00EB074F" w:rsidRPr="00325A53" w:rsidRDefault="00EB074F" w:rsidP="00EA666D">
      <w:pPr>
        <w:spacing w:before="0" w:line="240" w:lineRule="auto"/>
        <w:ind w:firstLine="544"/>
        <w:rPr>
          <w:rFonts w:ascii="Times New Roman" w:eastAsia="Calibri" w:hAnsi="Times New Roman" w:cs="Times New Roman"/>
          <w:sz w:val="20"/>
          <w:szCs w:val="20"/>
          <w:lang w:val="vi-VN"/>
        </w:rPr>
      </w:pPr>
      <w:r w:rsidRPr="00325A53">
        <w:rPr>
          <w:rFonts w:ascii="Times New Roman" w:eastAsia="Calibri" w:hAnsi="Times New Roman" w:cs="Times New Roman"/>
          <w:sz w:val="20"/>
          <w:szCs w:val="20"/>
          <w:lang w:val="vi-VN"/>
        </w:rPr>
        <w:t>Danh sách các tài liệu tham khảo như mẫu dưới đây (Times New Roman, 10pt).</w:t>
      </w:r>
    </w:p>
    <w:p w14:paraId="5130A6CA" w14:textId="77777777" w:rsidR="00EB074F" w:rsidRPr="00325A53" w:rsidRDefault="00EB074F" w:rsidP="00EA666D">
      <w:pPr>
        <w:numPr>
          <w:ilvl w:val="0"/>
          <w:numId w:val="1"/>
        </w:numPr>
        <w:tabs>
          <w:tab w:val="left" w:pos="1134"/>
        </w:tabs>
        <w:spacing w:before="0" w:line="240" w:lineRule="auto"/>
        <w:ind w:left="567" w:hanging="567"/>
        <w:rPr>
          <w:rFonts w:ascii="Times New Roman" w:eastAsia="Calibri" w:hAnsi="Times New Roman" w:cs="Times New Roman"/>
          <w:spacing w:val="2"/>
          <w:sz w:val="20"/>
          <w:szCs w:val="20"/>
          <w:lang w:val="vi-VN"/>
        </w:rPr>
      </w:pPr>
      <w:r w:rsidRPr="00325A53">
        <w:rPr>
          <w:rFonts w:ascii="Times New Roman" w:eastAsia="Calibri" w:hAnsi="Times New Roman" w:cs="Times New Roman"/>
          <w:spacing w:val="2"/>
          <w:sz w:val="20"/>
          <w:szCs w:val="20"/>
          <w:lang w:val="vi-VN"/>
        </w:rPr>
        <w:t xml:space="preserve">Lại Vĩnh Cẩm, “Luận cứ phục vụ định hướng phát triển kinh tế - xã hội khu vực miền tây tỉnh Quảng Bình”, </w:t>
      </w:r>
      <w:r w:rsidRPr="00325A53">
        <w:rPr>
          <w:rFonts w:ascii="Times New Roman" w:eastAsia="Calibri" w:hAnsi="Times New Roman" w:cs="Times New Roman"/>
          <w:i/>
          <w:iCs/>
          <w:spacing w:val="2"/>
          <w:sz w:val="20"/>
          <w:szCs w:val="20"/>
          <w:lang w:val="vi-VN"/>
        </w:rPr>
        <w:t>Sở khoa học và công nghệ Quảng Bình</w:t>
      </w:r>
      <w:r w:rsidRPr="00325A53">
        <w:rPr>
          <w:rFonts w:ascii="Times New Roman" w:eastAsia="Calibri" w:hAnsi="Times New Roman" w:cs="Times New Roman"/>
          <w:spacing w:val="2"/>
          <w:sz w:val="20"/>
          <w:szCs w:val="20"/>
          <w:lang w:val="vi-VN"/>
        </w:rPr>
        <w:t>, trang 261-269, 2004.</w:t>
      </w:r>
    </w:p>
    <w:p w14:paraId="527B61C2" w14:textId="77777777" w:rsidR="00EB074F" w:rsidRPr="00325A53" w:rsidRDefault="00EB074F" w:rsidP="00EA666D">
      <w:pPr>
        <w:numPr>
          <w:ilvl w:val="0"/>
          <w:numId w:val="1"/>
        </w:numPr>
        <w:tabs>
          <w:tab w:val="left" w:pos="1134"/>
        </w:tabs>
        <w:spacing w:before="0" w:line="240" w:lineRule="auto"/>
        <w:ind w:left="567" w:hanging="567"/>
        <w:rPr>
          <w:rFonts w:ascii="Times New Roman" w:eastAsia="Calibri" w:hAnsi="Times New Roman" w:cs="Times New Roman"/>
          <w:sz w:val="20"/>
          <w:szCs w:val="20"/>
          <w:lang w:val="vi-VN"/>
        </w:rPr>
      </w:pPr>
      <w:r w:rsidRPr="00325A53">
        <w:rPr>
          <w:rFonts w:ascii="Times New Roman" w:eastAsia="Calibri" w:hAnsi="Times New Roman" w:cs="Times New Roman"/>
          <w:sz w:val="20"/>
          <w:szCs w:val="20"/>
          <w:lang w:val="vi-VN"/>
        </w:rPr>
        <w:t>Lê Cảnh Định, “</w:t>
      </w:r>
      <w:r w:rsidRPr="00325A53">
        <w:rPr>
          <w:rFonts w:ascii="Times New Roman" w:eastAsia="Calibri" w:hAnsi="Times New Roman" w:cs="Times New Roman"/>
          <w:iCs/>
          <w:sz w:val="20"/>
          <w:szCs w:val="20"/>
          <w:lang w:val="vi-VN"/>
        </w:rPr>
        <w:t>Tích hợp phần mềm ALES và GIS trong đánh giá đất đai”,</w:t>
      </w:r>
      <w:r w:rsidRPr="00325A53">
        <w:rPr>
          <w:rFonts w:ascii="Times New Roman" w:eastAsia="Calibri" w:hAnsi="Times New Roman" w:cs="Times New Roman"/>
          <w:i/>
          <w:sz w:val="20"/>
          <w:szCs w:val="20"/>
          <w:lang w:val="vi-VN"/>
        </w:rPr>
        <w:t xml:space="preserve"> Luận văn thạc sĩ. Trường ĐH Bách khoa TP.HCM</w:t>
      </w:r>
      <w:r w:rsidRPr="00325A53">
        <w:rPr>
          <w:rFonts w:ascii="Times New Roman" w:eastAsia="Calibri" w:hAnsi="Times New Roman" w:cs="Times New Roman"/>
          <w:sz w:val="20"/>
          <w:szCs w:val="20"/>
          <w:lang w:val="vi-VN"/>
        </w:rPr>
        <w:t>, 2004.</w:t>
      </w:r>
    </w:p>
    <w:p w14:paraId="6262292A" w14:textId="485B4F5C" w:rsidR="00EB074F" w:rsidRPr="00325A53" w:rsidRDefault="00EB074F" w:rsidP="00EA666D">
      <w:pPr>
        <w:numPr>
          <w:ilvl w:val="0"/>
          <w:numId w:val="1"/>
        </w:numPr>
        <w:tabs>
          <w:tab w:val="left" w:pos="1134"/>
        </w:tabs>
        <w:spacing w:before="0" w:line="240" w:lineRule="auto"/>
        <w:ind w:left="567" w:hanging="567"/>
        <w:rPr>
          <w:rFonts w:ascii="Times New Roman" w:eastAsia="Calibri" w:hAnsi="Times New Roman" w:cs="Times New Roman"/>
          <w:sz w:val="20"/>
          <w:szCs w:val="20"/>
          <w:lang w:val="vi-VN"/>
        </w:rPr>
      </w:pPr>
      <w:r w:rsidRPr="00325A53">
        <w:rPr>
          <w:rFonts w:ascii="Times New Roman" w:eastAsia="Calibri" w:hAnsi="Times New Roman" w:cs="Times New Roman"/>
          <w:sz w:val="20"/>
          <w:szCs w:val="20"/>
          <w:lang w:val="vi-VN"/>
        </w:rPr>
        <w:t>Nguyễn Kim Lợi, Lê Tiến Dũng, “</w:t>
      </w:r>
      <w:r w:rsidRPr="00325A53">
        <w:rPr>
          <w:rFonts w:ascii="Times New Roman" w:eastAsia="Calibri" w:hAnsi="Times New Roman" w:cs="Times New Roman"/>
          <w:iCs/>
          <w:sz w:val="20"/>
          <w:szCs w:val="20"/>
          <w:lang w:val="vi-VN"/>
        </w:rPr>
        <w:t>Ứng dụng GIS phục vụ quy hoạch sử dụng đất tại huyện Xuân Lộc, tỉnh Đồng Nai”,</w:t>
      </w:r>
      <w:r w:rsidRPr="00325A53">
        <w:rPr>
          <w:rFonts w:ascii="Times New Roman" w:eastAsia="Calibri" w:hAnsi="Times New Roman" w:cs="Times New Roman"/>
          <w:sz w:val="20"/>
          <w:szCs w:val="20"/>
          <w:lang w:val="vi-VN"/>
        </w:rPr>
        <w:t xml:space="preserve"> </w:t>
      </w:r>
      <w:r w:rsidRPr="00325A53">
        <w:rPr>
          <w:rFonts w:ascii="Times New Roman" w:eastAsia="Calibri" w:hAnsi="Times New Roman" w:cs="Times New Roman"/>
          <w:i/>
          <w:iCs/>
          <w:sz w:val="20"/>
          <w:szCs w:val="20"/>
          <w:lang w:val="vi-VN"/>
        </w:rPr>
        <w:t xml:space="preserve">Kỷ yếu hội thảo ứng dụng GIS toàn </w:t>
      </w:r>
      <w:r w:rsidR="00A85EBD">
        <w:rPr>
          <w:rFonts w:ascii="Times New Roman" w:eastAsia="Calibri" w:hAnsi="Times New Roman" w:cs="Times New Roman"/>
          <w:i/>
          <w:iCs/>
          <w:sz w:val="20"/>
          <w:szCs w:val="20"/>
          <w:lang w:val="vi-VN"/>
        </w:rPr>
        <w:t xml:space="preserve">quốc, </w:t>
      </w:r>
      <w:r w:rsidR="00A85EBD" w:rsidRPr="00325A53">
        <w:rPr>
          <w:rFonts w:ascii="Times New Roman" w:eastAsia="Calibri" w:hAnsi="Times New Roman" w:cs="Times New Roman"/>
          <w:spacing w:val="2"/>
          <w:sz w:val="20"/>
          <w:szCs w:val="20"/>
          <w:lang w:val="vi-VN"/>
        </w:rPr>
        <w:t>trang 21-</w:t>
      </w:r>
      <w:r w:rsidR="00A85EBD">
        <w:rPr>
          <w:rFonts w:ascii="Times New Roman" w:eastAsia="Calibri" w:hAnsi="Times New Roman" w:cs="Times New Roman"/>
          <w:spacing w:val="2"/>
          <w:sz w:val="20"/>
          <w:szCs w:val="20"/>
          <w:lang w:val="vi-VN"/>
        </w:rPr>
        <w:t>2</w:t>
      </w:r>
      <w:r w:rsidR="00A85EBD" w:rsidRPr="00325A53">
        <w:rPr>
          <w:rFonts w:ascii="Times New Roman" w:eastAsia="Calibri" w:hAnsi="Times New Roman" w:cs="Times New Roman"/>
          <w:spacing w:val="2"/>
          <w:sz w:val="20"/>
          <w:szCs w:val="20"/>
          <w:lang w:val="vi-VN"/>
        </w:rPr>
        <w:t xml:space="preserve">9, </w:t>
      </w:r>
      <w:r w:rsidRPr="00325A53">
        <w:rPr>
          <w:rFonts w:ascii="Times New Roman" w:eastAsia="Calibri" w:hAnsi="Times New Roman" w:cs="Times New Roman"/>
          <w:sz w:val="20"/>
          <w:szCs w:val="20"/>
          <w:lang w:val="vi-VN"/>
        </w:rPr>
        <w:t>2009.</w:t>
      </w:r>
    </w:p>
    <w:p w14:paraId="6AD21A5B" w14:textId="2A5DD5B8" w:rsidR="00EB074F" w:rsidRPr="00325A53" w:rsidRDefault="00EB074F" w:rsidP="00EA666D">
      <w:pPr>
        <w:numPr>
          <w:ilvl w:val="0"/>
          <w:numId w:val="1"/>
        </w:numPr>
        <w:tabs>
          <w:tab w:val="left" w:pos="1134"/>
        </w:tabs>
        <w:spacing w:before="0" w:line="240" w:lineRule="auto"/>
        <w:ind w:left="567" w:hanging="567"/>
        <w:rPr>
          <w:rFonts w:ascii="Times New Roman" w:eastAsia="Calibri" w:hAnsi="Times New Roman" w:cs="Times New Roman"/>
          <w:sz w:val="20"/>
          <w:szCs w:val="20"/>
          <w:lang w:val="vi-VN"/>
        </w:rPr>
      </w:pPr>
      <w:r w:rsidRPr="00325A53">
        <w:rPr>
          <w:rFonts w:ascii="Times New Roman" w:eastAsia="Calibri" w:hAnsi="Times New Roman" w:cs="Times New Roman"/>
          <w:sz w:val="20"/>
          <w:szCs w:val="20"/>
        </w:rPr>
        <w:t>Alejandro Ceballos Silva, Jorge Lopez Blanco</w:t>
      </w:r>
      <w:r w:rsidRPr="00325A53">
        <w:rPr>
          <w:rFonts w:ascii="Times New Roman" w:eastAsia="Calibri" w:hAnsi="Times New Roman" w:cs="Times New Roman"/>
          <w:sz w:val="20"/>
          <w:szCs w:val="20"/>
          <w:lang w:val="vi-VN"/>
        </w:rPr>
        <w:t>,</w:t>
      </w:r>
      <w:r w:rsidRPr="00325A53">
        <w:rPr>
          <w:rFonts w:ascii="Times New Roman" w:eastAsia="Calibri" w:hAnsi="Times New Roman" w:cs="Times New Roman"/>
          <w:sz w:val="20"/>
          <w:szCs w:val="20"/>
        </w:rPr>
        <w:t xml:space="preserve"> </w:t>
      </w:r>
      <w:r w:rsidRPr="00325A53">
        <w:rPr>
          <w:rFonts w:ascii="Times New Roman" w:eastAsia="Calibri" w:hAnsi="Times New Roman" w:cs="Times New Roman"/>
          <w:sz w:val="20"/>
          <w:szCs w:val="20"/>
          <w:lang w:val="vi-VN"/>
        </w:rPr>
        <w:t>“</w:t>
      </w:r>
      <w:r w:rsidRPr="00325A53">
        <w:rPr>
          <w:rFonts w:ascii="Times New Roman" w:eastAsia="Calibri" w:hAnsi="Times New Roman" w:cs="Times New Roman"/>
          <w:iCs/>
          <w:sz w:val="20"/>
          <w:szCs w:val="20"/>
        </w:rPr>
        <w:t>Delineation of suitable areas for crops using a Multi - Criteria Evaluation approach and landuse/cover mapping: a case study in Central Mexico</w:t>
      </w:r>
      <w:r w:rsidRPr="00325A53">
        <w:rPr>
          <w:rFonts w:ascii="Times New Roman" w:eastAsia="Calibri" w:hAnsi="Times New Roman" w:cs="Times New Roman"/>
          <w:iCs/>
          <w:sz w:val="20"/>
          <w:szCs w:val="20"/>
          <w:lang w:val="vi-VN"/>
        </w:rPr>
        <w:t>”,</w:t>
      </w:r>
      <w:r w:rsidRPr="00325A53">
        <w:rPr>
          <w:rFonts w:ascii="Times New Roman" w:eastAsia="Calibri" w:hAnsi="Times New Roman" w:cs="Times New Roman"/>
          <w:iCs/>
          <w:sz w:val="20"/>
          <w:szCs w:val="20"/>
        </w:rPr>
        <w:t xml:space="preserve"> </w:t>
      </w:r>
      <w:r w:rsidRPr="00325A53">
        <w:rPr>
          <w:rFonts w:ascii="Times New Roman" w:eastAsia="Calibri" w:hAnsi="Times New Roman" w:cs="Times New Roman"/>
          <w:i/>
          <w:iCs/>
          <w:sz w:val="20"/>
          <w:szCs w:val="20"/>
        </w:rPr>
        <w:t>Agricultural Systems</w:t>
      </w:r>
      <w:r w:rsidRPr="00325A53">
        <w:rPr>
          <w:rFonts w:ascii="Times New Roman" w:eastAsia="Calibri" w:hAnsi="Times New Roman" w:cs="Times New Roman"/>
          <w:sz w:val="20"/>
          <w:szCs w:val="20"/>
        </w:rPr>
        <w:t xml:space="preserve"> vol. 77, no. 1, pp.117 – 136, 2003.</w:t>
      </w:r>
      <w:r w:rsidR="0000373B">
        <w:rPr>
          <w:rFonts w:ascii="Times New Roman" w:eastAsia="Calibri" w:hAnsi="Times New Roman" w:cs="Times New Roman"/>
          <w:sz w:val="20"/>
          <w:szCs w:val="20"/>
          <w:lang w:val="vi-VN"/>
        </w:rPr>
        <w:t xml:space="preserve"> </w:t>
      </w:r>
      <w:r w:rsidR="007A1635">
        <w:rPr>
          <w:rFonts w:ascii="Times New Roman" w:hAnsi="Times New Roman" w:cs="Times New Roman"/>
          <w:sz w:val="20"/>
          <w:szCs w:val="20"/>
          <w:lang w:val="vi-VN"/>
        </w:rPr>
        <w:t>https://doi.org/</w:t>
      </w:r>
      <w:r w:rsidR="0000373B" w:rsidRPr="0000373B">
        <w:rPr>
          <w:rFonts w:ascii="Times New Roman" w:eastAsia="Calibri" w:hAnsi="Times New Roman" w:cs="Times New Roman"/>
          <w:sz w:val="20"/>
          <w:szCs w:val="20"/>
          <w:lang w:val="vi-VN"/>
        </w:rPr>
        <w:t>10.1016/S0308-521X(02)00103-8</w:t>
      </w:r>
    </w:p>
    <w:p w14:paraId="1949F6B1" w14:textId="7BE37CC8" w:rsidR="00EB074F" w:rsidRPr="00325A53" w:rsidRDefault="00EB074F" w:rsidP="00EA666D">
      <w:pPr>
        <w:numPr>
          <w:ilvl w:val="0"/>
          <w:numId w:val="1"/>
        </w:numPr>
        <w:tabs>
          <w:tab w:val="left" w:pos="1134"/>
        </w:tabs>
        <w:spacing w:before="0" w:line="240" w:lineRule="auto"/>
        <w:ind w:left="567" w:hanging="567"/>
        <w:rPr>
          <w:rFonts w:ascii="Times New Roman" w:eastAsia="Calibri" w:hAnsi="Times New Roman" w:cs="Times New Roman"/>
          <w:sz w:val="20"/>
          <w:szCs w:val="20"/>
          <w:lang w:val="vi-VN"/>
        </w:rPr>
      </w:pPr>
      <w:r w:rsidRPr="00325A53">
        <w:rPr>
          <w:rFonts w:ascii="Times New Roman" w:hAnsi="Times New Roman" w:cs="Times New Roman"/>
          <w:sz w:val="20"/>
          <w:szCs w:val="20"/>
        </w:rPr>
        <w:t>Anatoly Gitelson, Mark Merzlyak, and Olga Chivkunova</w:t>
      </w:r>
      <w:r w:rsidRPr="00325A53">
        <w:rPr>
          <w:rFonts w:ascii="Times New Roman" w:hAnsi="Times New Roman" w:cs="Times New Roman"/>
          <w:sz w:val="20"/>
          <w:szCs w:val="20"/>
          <w:lang w:val="vi-VN"/>
        </w:rPr>
        <w:t>,</w:t>
      </w:r>
      <w:r w:rsidRPr="00325A53">
        <w:rPr>
          <w:rFonts w:ascii="Times New Roman" w:hAnsi="Times New Roman" w:cs="Times New Roman"/>
          <w:sz w:val="20"/>
          <w:szCs w:val="20"/>
        </w:rPr>
        <w:t xml:space="preserve"> </w:t>
      </w:r>
      <w:r w:rsidRPr="00325A53">
        <w:rPr>
          <w:rFonts w:ascii="Times New Roman" w:hAnsi="Times New Roman" w:cs="Times New Roman"/>
          <w:sz w:val="20"/>
          <w:szCs w:val="20"/>
          <w:lang w:val="vi-VN"/>
        </w:rPr>
        <w:t>“</w:t>
      </w:r>
      <w:r w:rsidRPr="00325A53">
        <w:rPr>
          <w:rFonts w:ascii="Times New Roman" w:hAnsi="Times New Roman" w:cs="Times New Roman"/>
          <w:sz w:val="20"/>
          <w:szCs w:val="20"/>
        </w:rPr>
        <w:t>Optical properties and nondestructive estimation of anthocyanin content in plant leaves</w:t>
      </w:r>
      <w:r w:rsidRPr="00325A53">
        <w:rPr>
          <w:rFonts w:ascii="Times New Roman" w:hAnsi="Times New Roman" w:cs="Times New Roman"/>
          <w:sz w:val="20"/>
          <w:szCs w:val="20"/>
          <w:lang w:val="vi-VN"/>
        </w:rPr>
        <w:t>”,</w:t>
      </w:r>
      <w:r w:rsidRPr="00325A53">
        <w:rPr>
          <w:rFonts w:ascii="Times New Roman" w:hAnsi="Times New Roman" w:cs="Times New Roman"/>
          <w:sz w:val="20"/>
          <w:szCs w:val="20"/>
        </w:rPr>
        <w:t xml:space="preserve"> </w:t>
      </w:r>
      <w:r w:rsidRPr="00325A53">
        <w:rPr>
          <w:rFonts w:ascii="Times New Roman" w:hAnsi="Times New Roman" w:cs="Times New Roman"/>
          <w:i/>
          <w:iCs/>
          <w:sz w:val="20"/>
          <w:szCs w:val="20"/>
        </w:rPr>
        <w:t xml:space="preserve">Photochemistry photobiology, </w:t>
      </w:r>
      <w:r w:rsidRPr="00325A53">
        <w:rPr>
          <w:rFonts w:ascii="Times New Roman" w:hAnsi="Times New Roman" w:cs="Times New Roman"/>
          <w:sz w:val="20"/>
          <w:szCs w:val="20"/>
        </w:rPr>
        <w:t>vol. 74, no. 1, pp. 38-45, 2001.</w:t>
      </w:r>
      <w:r w:rsidR="0000373B">
        <w:rPr>
          <w:rFonts w:ascii="Times New Roman" w:hAnsi="Times New Roman" w:cs="Times New Roman"/>
          <w:sz w:val="20"/>
          <w:szCs w:val="20"/>
          <w:lang w:val="vi-VN"/>
        </w:rPr>
        <w:t xml:space="preserve"> </w:t>
      </w:r>
      <w:r w:rsidR="007A1635">
        <w:rPr>
          <w:rFonts w:ascii="Times New Roman" w:hAnsi="Times New Roman" w:cs="Times New Roman"/>
          <w:sz w:val="20"/>
          <w:szCs w:val="20"/>
          <w:lang w:val="vi-VN"/>
        </w:rPr>
        <w:t>https://doi.org/</w:t>
      </w:r>
      <w:r w:rsidR="0000373B" w:rsidRPr="0000373B">
        <w:rPr>
          <w:rFonts w:ascii="Times New Roman" w:hAnsi="Times New Roman" w:cs="Times New Roman"/>
          <w:sz w:val="20"/>
          <w:szCs w:val="20"/>
          <w:lang w:val="vi-VN"/>
        </w:rPr>
        <w:t>10.1562/0031-8655(2001)0740038OPANEO2.0.CO2</w:t>
      </w:r>
    </w:p>
    <w:p w14:paraId="4589B1DA" w14:textId="54629321" w:rsidR="00EB074F" w:rsidRPr="00325A53" w:rsidRDefault="00EB074F" w:rsidP="00EA666D">
      <w:pPr>
        <w:numPr>
          <w:ilvl w:val="0"/>
          <w:numId w:val="1"/>
        </w:numPr>
        <w:tabs>
          <w:tab w:val="left" w:pos="1134"/>
        </w:tabs>
        <w:spacing w:before="0" w:line="240" w:lineRule="auto"/>
        <w:ind w:left="567" w:hanging="567"/>
        <w:rPr>
          <w:rStyle w:val="Hyperlink"/>
          <w:rFonts w:ascii="Times New Roman" w:eastAsia="Calibri" w:hAnsi="Times New Roman" w:cs="Times New Roman"/>
          <w:sz w:val="20"/>
          <w:szCs w:val="20"/>
          <w:lang w:val="vi-VN"/>
        </w:rPr>
      </w:pPr>
      <w:r w:rsidRPr="00A85EBD">
        <w:rPr>
          <w:rFonts w:ascii="Times New Roman" w:hAnsi="Times New Roman" w:cs="Times New Roman"/>
          <w:sz w:val="20"/>
          <w:szCs w:val="20"/>
          <w:lang w:val="vi-VN"/>
        </w:rPr>
        <w:t>Đặng</w:t>
      </w:r>
      <w:r w:rsidRPr="00325A53">
        <w:rPr>
          <w:rFonts w:ascii="Times New Roman" w:hAnsi="Times New Roman" w:cs="Times New Roman"/>
          <w:sz w:val="20"/>
          <w:szCs w:val="20"/>
          <w:lang w:val="vi-VN"/>
        </w:rPr>
        <w:t xml:space="preserve"> Thanh Tùng và cộng sự, “Phương pháp phân loại lớp phủ bề mặt sử dụng ảnh cường độ phản hồi từ dữ liệu Lidar kết hợp với ảnh viễn thám”, </w:t>
      </w:r>
      <w:r w:rsidRPr="00325A53">
        <w:rPr>
          <w:rFonts w:ascii="Times New Roman" w:hAnsi="Times New Roman" w:cs="Times New Roman"/>
          <w:i/>
          <w:iCs/>
          <w:sz w:val="20"/>
          <w:szCs w:val="20"/>
          <w:lang w:val="vi-VN"/>
        </w:rPr>
        <w:t xml:space="preserve">Tạp chí khoa học đo đạc và bản đồ - Journal of Geodesy and Catography, </w:t>
      </w:r>
      <w:r w:rsidRPr="00325A53">
        <w:rPr>
          <w:rFonts w:ascii="Times New Roman" w:hAnsi="Times New Roman" w:cs="Times New Roman"/>
          <w:sz w:val="20"/>
          <w:szCs w:val="20"/>
          <w:lang w:val="vi-VN"/>
        </w:rPr>
        <w:t>số. 12, trang. 29-36, 2012.</w:t>
      </w:r>
      <w:r w:rsidR="0000373B">
        <w:rPr>
          <w:rFonts w:ascii="Times New Roman" w:hAnsi="Times New Roman" w:cs="Times New Roman"/>
          <w:sz w:val="20"/>
          <w:szCs w:val="20"/>
          <w:lang w:val="vi-VN"/>
        </w:rPr>
        <w:t xml:space="preserve"> </w:t>
      </w:r>
      <w:r w:rsidR="007A1635">
        <w:rPr>
          <w:rFonts w:ascii="Times New Roman" w:hAnsi="Times New Roman" w:cs="Times New Roman"/>
          <w:sz w:val="20"/>
          <w:szCs w:val="20"/>
          <w:lang w:val="vi-VN"/>
        </w:rPr>
        <w:t>https://doi.org/</w:t>
      </w:r>
      <w:r w:rsidR="0000373B" w:rsidRPr="0000373B">
        <w:rPr>
          <w:rFonts w:ascii="Times New Roman" w:hAnsi="Times New Roman" w:cs="Times New Roman"/>
          <w:sz w:val="20"/>
          <w:szCs w:val="20"/>
          <w:lang w:val="vi-VN"/>
        </w:rPr>
        <w:t>10.54491/jgac.2012.12.489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1275"/>
      </w:tblGrid>
      <w:tr w:rsidR="00EB074F" w:rsidRPr="00325A53" w14:paraId="1932B10D" w14:textId="77777777" w:rsidTr="00672220">
        <w:trPr>
          <w:trHeight w:val="386"/>
        </w:trPr>
        <w:tc>
          <w:tcPr>
            <w:tcW w:w="6663" w:type="dxa"/>
          </w:tcPr>
          <w:p w14:paraId="4E78D1F5" w14:textId="3CDBCB30" w:rsidR="00EB074F" w:rsidRPr="00672220" w:rsidRDefault="00603539" w:rsidP="00017202">
            <w:pPr>
              <w:spacing w:before="120" w:line="240" w:lineRule="auto"/>
              <w:ind w:left="454" w:right="-108"/>
              <w:rPr>
                <w:rStyle w:val="Hyperlink"/>
                <w:sz w:val="16"/>
                <w:szCs w:val="16"/>
                <w:u w:val="none"/>
              </w:rPr>
            </w:pPr>
            <w:hyperlink r:id="rId12" w:tgtFrame="_blank" w:history="1">
              <w:r w:rsidR="00EB074F" w:rsidRPr="00672220">
                <w:rPr>
                  <w:rStyle w:val="Hyperlink"/>
                  <w:sz w:val="16"/>
                  <w:szCs w:val="16"/>
                  <w:u w:val="none"/>
                </w:rPr>
                <w:t>Article </w:t>
              </w:r>
            </w:hyperlink>
            <w:r w:rsidR="00EB074F" w:rsidRPr="00672220">
              <w:rPr>
                <w:rStyle w:val="Hyperlink"/>
                <w:sz w:val="16"/>
                <w:szCs w:val="16"/>
                <w:u w:val="none"/>
              </w:rPr>
              <w:t xml:space="preserve">© </w:t>
            </w:r>
            <w:r w:rsidR="000C4125" w:rsidRPr="00672220">
              <w:rPr>
                <w:rStyle w:val="Hyperlink"/>
                <w:sz w:val="16"/>
                <w:szCs w:val="16"/>
                <w:u w:val="none"/>
              </w:rPr>
              <w:t>2026</w:t>
            </w:r>
            <w:r w:rsidR="00EB074F" w:rsidRPr="00672220">
              <w:rPr>
                <w:rStyle w:val="Hyperlink"/>
                <w:sz w:val="16"/>
                <w:szCs w:val="16"/>
                <w:u w:val="none"/>
              </w:rPr>
              <w:t> by </w:t>
            </w:r>
            <w:hyperlink r:id="rId13" w:tgtFrame="_blank" w:history="1">
              <w:r w:rsidR="00EB074F" w:rsidRPr="00672220">
                <w:rPr>
                  <w:rStyle w:val="Hyperlink"/>
                  <w:b/>
                  <w:bCs/>
                  <w:sz w:val="16"/>
                  <w:szCs w:val="16"/>
                  <w:u w:val="none"/>
                </w:rPr>
                <w:t>Magazine of Geodesy - Cartography</w:t>
              </w:r>
              <w:r w:rsidR="00EB074F" w:rsidRPr="00672220">
                <w:rPr>
                  <w:rStyle w:val="Hyperlink"/>
                  <w:sz w:val="16"/>
                  <w:szCs w:val="16"/>
                  <w:u w:val="none"/>
                </w:rPr>
                <w:t> </w:t>
              </w:r>
            </w:hyperlink>
            <w:r w:rsidR="00EB074F" w:rsidRPr="00672220">
              <w:rPr>
                <w:rStyle w:val="Hyperlink"/>
                <w:sz w:val="16"/>
                <w:szCs w:val="16"/>
                <w:u w:val="none"/>
              </w:rPr>
              <w:t>is licensed under </w:t>
            </w:r>
            <w:hyperlink r:id="rId14" w:tgtFrame="_blank" w:history="1">
              <w:r w:rsidR="00EB074F" w:rsidRPr="00672220">
                <w:rPr>
                  <w:rStyle w:val="Hyperlink"/>
                  <w:sz w:val="16"/>
                  <w:szCs w:val="16"/>
                  <w:u w:val="none"/>
                </w:rPr>
                <w:t>CC BY 4.0 </w:t>
              </w:r>
            </w:hyperlink>
          </w:p>
        </w:tc>
        <w:tc>
          <w:tcPr>
            <w:tcW w:w="1275" w:type="dxa"/>
          </w:tcPr>
          <w:p w14:paraId="0C1B9513" w14:textId="77777777" w:rsidR="00EB074F" w:rsidRPr="00325A53" w:rsidRDefault="00EB074F" w:rsidP="00EA666D">
            <w:pPr>
              <w:spacing w:before="0" w:line="240" w:lineRule="auto"/>
              <w:ind w:left="-74" w:right="-105"/>
              <w:jc w:val="right"/>
              <w:rPr>
                <w:rStyle w:val="Hyperlink"/>
              </w:rPr>
            </w:pPr>
            <w:r w:rsidRPr="00325A53">
              <w:rPr>
                <w:rStyle w:val="Hyperlink"/>
                <w:noProof/>
              </w:rPr>
              <w:drawing>
                <wp:inline distT="0" distB="0" distL="0" distR="0" wp14:anchorId="4E96F88A" wp14:editId="10C9AFA3">
                  <wp:extent cx="644437" cy="209550"/>
                  <wp:effectExtent l="0" t="0" r="381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17493" cy="233305"/>
                          </a:xfrm>
                          <a:prstGeom prst="rect">
                            <a:avLst/>
                          </a:prstGeom>
                          <a:noFill/>
                          <a:ln>
                            <a:noFill/>
                          </a:ln>
                        </pic:spPr>
                      </pic:pic>
                    </a:graphicData>
                  </a:graphic>
                </wp:inline>
              </w:drawing>
            </w:r>
          </w:p>
        </w:tc>
      </w:tr>
    </w:tbl>
    <w:p w14:paraId="115DA2B9" w14:textId="77777777" w:rsidR="00B141FB" w:rsidRDefault="00B141FB" w:rsidP="00EA666D">
      <w:pPr>
        <w:spacing w:before="0" w:line="240" w:lineRule="auto"/>
      </w:pPr>
    </w:p>
    <w:sectPr w:rsidR="00B141FB" w:rsidSect="00D94334">
      <w:headerReference w:type="even" r:id="rId16"/>
      <w:headerReference w:type="default" r:id="rId17"/>
      <w:footerReference w:type="even" r:id="rId18"/>
      <w:footerReference w:type="default" r:id="rId19"/>
      <w:pgSz w:w="10773" w:h="15309" w:code="9"/>
      <w:pgMar w:top="1134" w:right="1134" w:bottom="1134" w:left="1701" w:header="567" w:footer="567" w:gutter="0"/>
      <w:paperSrc w:first="7"/>
      <w:lnNumType w:countBy="1" w:restart="continuous"/>
      <w:pgNumType w:start="1"/>
      <w:cols w:space="720"/>
      <w:docGrid w:linePitch="360" w:charSpace="4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F016F" w14:textId="77777777" w:rsidR="004D63EB" w:rsidRDefault="004D63EB">
      <w:pPr>
        <w:spacing w:before="0" w:line="240" w:lineRule="auto"/>
      </w:pPr>
      <w:r>
        <w:separator/>
      </w:r>
    </w:p>
  </w:endnote>
  <w:endnote w:type="continuationSeparator" w:id="0">
    <w:p w14:paraId="1E8F64F1" w14:textId="77777777" w:rsidR="004D63EB" w:rsidRDefault="004D63E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4592325"/>
      <w:docPartObj>
        <w:docPartGallery w:val="Page Numbers (Bottom of Page)"/>
        <w:docPartUnique/>
      </w:docPartObj>
    </w:sdtPr>
    <w:sdtEndPr>
      <w:rPr>
        <w:noProof/>
      </w:rPr>
    </w:sdtEndPr>
    <w:sdtContent>
      <w:p w14:paraId="0522A58F" w14:textId="645FB70E" w:rsidR="009F2E6B" w:rsidRDefault="008A47F5" w:rsidP="00755636">
        <w:pPr>
          <w:pStyle w:val="Footer"/>
          <w:tabs>
            <w:tab w:val="clear" w:pos="4844"/>
            <w:tab w:val="left" w:pos="1170"/>
            <w:tab w:val="center" w:pos="4253"/>
          </w:tabs>
          <w:snapToGrid w:val="0"/>
          <w:spacing w:before="120"/>
          <w:jc w:val="left"/>
        </w:pPr>
        <w:r>
          <w:fldChar w:fldCharType="begin"/>
        </w:r>
        <w:r>
          <w:instrText xml:space="preserve"> PAGE   \* MERGEFORMAT </w:instrText>
        </w:r>
        <w:r>
          <w:fldChar w:fldCharType="separate"/>
        </w:r>
        <w:r>
          <w:rPr>
            <w:noProof/>
          </w:rPr>
          <w:t>2</w:t>
        </w:r>
        <w:r>
          <w:rPr>
            <w:noProof/>
          </w:rPr>
          <w:fldChar w:fldCharType="end"/>
        </w:r>
        <w:bookmarkStart w:id="3" w:name="_Hlk220879939"/>
        <w:bookmarkStart w:id="4" w:name="_Hlk220879940"/>
        <w:r w:rsidR="00235A9A" w:rsidRPr="00235A9A">
          <w:rPr>
            <w:rFonts w:ascii="Times New Roman" w:hAnsi="Times New Roman" w:cs="Times New Roman"/>
            <w:i/>
            <w:iCs/>
            <w:color w:val="4472C4" w:themeColor="accent1"/>
            <w:sz w:val="20"/>
            <w:szCs w:val="20"/>
            <w:lang w:val="vi-VN"/>
          </w:rPr>
          <w:t xml:space="preserve"> </w:t>
        </w:r>
        <w:r w:rsidR="00235A9A">
          <w:rPr>
            <w:rFonts w:ascii="Times New Roman" w:hAnsi="Times New Roman" w:cs="Times New Roman"/>
            <w:i/>
            <w:iCs/>
            <w:color w:val="4472C4" w:themeColor="accent1"/>
            <w:sz w:val="20"/>
            <w:szCs w:val="20"/>
            <w:lang w:val="vi-VN"/>
          </w:rPr>
          <w:tab/>
        </w:r>
        <w:r w:rsidR="00235A9A">
          <w:rPr>
            <w:rFonts w:ascii="Times New Roman" w:hAnsi="Times New Roman" w:cs="Times New Roman"/>
            <w:i/>
            <w:iCs/>
            <w:color w:val="4472C4" w:themeColor="accent1"/>
            <w:sz w:val="20"/>
            <w:szCs w:val="20"/>
            <w:lang w:val="vi-VN"/>
          </w:rPr>
          <w:tab/>
        </w:r>
        <w:r w:rsidR="00235A9A" w:rsidRPr="00E96ADC">
          <w:rPr>
            <w:rFonts w:ascii="Times New Roman" w:hAnsi="Times New Roman" w:cs="Times New Roman"/>
            <w:i/>
            <w:iCs/>
            <w:color w:val="4472C4" w:themeColor="accent1"/>
            <w:sz w:val="20"/>
            <w:szCs w:val="20"/>
            <w:lang w:val="vi-VN"/>
          </w:rPr>
          <w:t>The Magazine of Geodesy - Cartography has been in operation since 1970</w:t>
        </w:r>
        <w:r w:rsidR="00235A9A" w:rsidRPr="00025FD5">
          <w:rPr>
            <w:i/>
            <w:iCs/>
            <w:color w:val="4472C4" w:themeColor="accent1"/>
          </w:rPr>
          <w:t>.</w:t>
        </w:r>
      </w:p>
    </w:sdtContent>
  </w:sdt>
  <w:bookmarkEnd w:id="4" w:displacedByCustomXml="prev"/>
  <w:bookmarkEnd w:id="3"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A6193" w14:textId="3CE38280" w:rsidR="009F2E6B" w:rsidRDefault="00235A9A" w:rsidP="00755636">
    <w:pPr>
      <w:pStyle w:val="Footer"/>
      <w:snapToGrid w:val="0"/>
      <w:spacing w:before="120"/>
      <w:jc w:val="right"/>
    </w:pPr>
    <w:bookmarkStart w:id="5" w:name="_Hlk220879881"/>
    <w:r w:rsidRPr="00235A9A">
      <w:rPr>
        <w:rFonts w:ascii="Times New Roman" w:hAnsi="Times New Roman" w:cs="Times New Roman"/>
        <w:i/>
        <w:iCs/>
        <w:color w:val="4472C4" w:themeColor="accent1"/>
        <w:sz w:val="20"/>
        <w:szCs w:val="20"/>
        <w:lang w:val="vi-VN"/>
      </w:rPr>
      <w:t>Tạp chí Trắc địa – Bản đồ hoạt động từ năm 1970.</w:t>
    </w:r>
    <w:r w:rsidRPr="00235A9A">
      <w:rPr>
        <w:i/>
        <w:iCs/>
        <w:lang w:val="vi-VN"/>
      </w:rPr>
      <w:t xml:space="preserve">                                            </w:t>
    </w:r>
    <w:r w:rsidRPr="00235A9A">
      <w:rPr>
        <w:lang w:val="vi-VN"/>
      </w:rPr>
      <w:t xml:space="preserve"> </w:t>
    </w:r>
    <w:bookmarkEnd w:id="5"/>
    <w:sdt>
      <w:sdtPr>
        <w:id w:val="950669440"/>
        <w:docPartObj>
          <w:docPartGallery w:val="Page Numbers (Bottom of Page)"/>
          <w:docPartUnique/>
        </w:docPartObj>
      </w:sdtPr>
      <w:sdtEndPr>
        <w:rPr>
          <w:noProof/>
        </w:rPr>
      </w:sdtEndPr>
      <w:sdtContent>
        <w:r w:rsidR="008A47F5">
          <w:fldChar w:fldCharType="begin"/>
        </w:r>
        <w:r w:rsidR="008A47F5" w:rsidRPr="00C2012C">
          <w:rPr>
            <w:lang w:val="vi-VN"/>
          </w:rPr>
          <w:instrText xml:space="preserve"> PAGE   \* MERGEFORMAT </w:instrText>
        </w:r>
        <w:r w:rsidR="008A47F5">
          <w:fldChar w:fldCharType="separate"/>
        </w:r>
        <w:r w:rsidR="008A47F5">
          <w:rPr>
            <w:noProof/>
          </w:rPr>
          <w:t>2</w:t>
        </w:r>
        <w:r w:rsidR="008A47F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D0F24" w14:textId="77777777" w:rsidR="004D63EB" w:rsidRDefault="004D63EB">
      <w:pPr>
        <w:spacing w:before="0" w:line="240" w:lineRule="auto"/>
      </w:pPr>
      <w:r>
        <w:separator/>
      </w:r>
    </w:p>
  </w:footnote>
  <w:footnote w:type="continuationSeparator" w:id="0">
    <w:p w14:paraId="60375748" w14:textId="77777777" w:rsidR="004D63EB" w:rsidRDefault="004D63EB">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71" w:type="dxa"/>
      <w:tblLook w:val="04A0" w:firstRow="1" w:lastRow="0" w:firstColumn="1" w:lastColumn="0" w:noHBand="0" w:noVBand="1"/>
    </w:tblPr>
    <w:tblGrid>
      <w:gridCol w:w="1230"/>
      <w:gridCol w:w="3573"/>
      <w:gridCol w:w="3568"/>
    </w:tblGrid>
    <w:tr w:rsidR="00C606B1" w:rsidRPr="00BB0292" w14:paraId="25CBD7D8" w14:textId="77777777" w:rsidTr="009B0955">
      <w:trPr>
        <w:trHeight w:val="709"/>
      </w:trPr>
      <w:tc>
        <w:tcPr>
          <w:tcW w:w="1230" w:type="dxa"/>
        </w:tcPr>
        <w:p w14:paraId="2463AA1A" w14:textId="71EB163B" w:rsidR="00C606B1" w:rsidRPr="00BB0292" w:rsidRDefault="009B0955" w:rsidP="00C606B1">
          <w:pPr>
            <w:spacing w:line="240" w:lineRule="auto"/>
            <w:rPr>
              <w:rFonts w:ascii="Times New Roman" w:hAnsi="Times New Roman"/>
              <w:color w:val="000000"/>
              <w:sz w:val="16"/>
              <w:szCs w:val="16"/>
            </w:rPr>
          </w:pPr>
          <w:r>
            <w:rPr>
              <w:rFonts w:ascii="Times New Roman" w:hAnsi="Times New Roman"/>
              <w:noProof/>
              <w:color w:val="000000"/>
              <w:sz w:val="16"/>
              <w:szCs w:val="16"/>
            </w:rPr>
            <w:drawing>
              <wp:anchor distT="0" distB="0" distL="114300" distR="114300" simplePos="0" relativeHeight="251661312" behindDoc="0" locked="0" layoutInCell="1" allowOverlap="1" wp14:anchorId="62C0C3CD" wp14:editId="387C4F7B">
                <wp:simplePos x="0" y="0"/>
                <wp:positionH relativeFrom="column">
                  <wp:posOffset>76200</wp:posOffset>
                </wp:positionH>
                <wp:positionV relativeFrom="paragraph">
                  <wp:posOffset>52070</wp:posOffset>
                </wp:positionV>
                <wp:extent cx="363600" cy="360000"/>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600" cy="360000"/>
                        </a:xfrm>
                        <a:prstGeom prst="rect">
                          <a:avLst/>
                        </a:prstGeom>
                        <a:noFill/>
                      </pic:spPr>
                    </pic:pic>
                  </a:graphicData>
                </a:graphic>
                <wp14:sizeRelH relativeFrom="page">
                  <wp14:pctWidth>0</wp14:pctWidth>
                </wp14:sizeRelH>
                <wp14:sizeRelV relativeFrom="page">
                  <wp14:pctHeight>0</wp14:pctHeight>
                </wp14:sizeRelV>
              </wp:anchor>
            </w:drawing>
          </w:r>
        </w:p>
      </w:tc>
      <w:tc>
        <w:tcPr>
          <w:tcW w:w="3573" w:type="dxa"/>
          <w:shd w:val="clear" w:color="auto" w:fill="auto"/>
          <w:vAlign w:val="center"/>
        </w:tcPr>
        <w:p w14:paraId="1E816F87" w14:textId="77777777" w:rsidR="00C606B1" w:rsidRPr="00AF3F0A" w:rsidRDefault="008A47F5" w:rsidP="00C606B1">
          <w:pPr>
            <w:spacing w:line="240" w:lineRule="auto"/>
            <w:rPr>
              <w:rFonts w:ascii="Times New Roman" w:hAnsi="Times New Roman"/>
              <w:color w:val="0070C0"/>
              <w:sz w:val="16"/>
              <w:szCs w:val="16"/>
              <w:lang w:val="vi-VN"/>
            </w:rPr>
          </w:pPr>
          <w:r w:rsidRPr="00AF3F0A">
            <w:rPr>
              <w:rFonts w:ascii="Times New Roman" w:hAnsi="Times New Roman"/>
              <w:color w:val="0070C0"/>
              <w:sz w:val="16"/>
              <w:szCs w:val="16"/>
              <w:lang w:val="vi-VN"/>
            </w:rPr>
            <w:t>Magazine of Geodesy – Cartography</w:t>
          </w:r>
        </w:p>
        <w:p w14:paraId="66A05DD7" w14:textId="77777777" w:rsidR="00C606B1" w:rsidRPr="00AF3F0A" w:rsidRDefault="008A47F5" w:rsidP="00C606B1">
          <w:pPr>
            <w:spacing w:line="240" w:lineRule="auto"/>
            <w:rPr>
              <w:rFonts w:ascii="Times New Roman" w:hAnsi="Times New Roman"/>
              <w:color w:val="0070C0"/>
              <w:sz w:val="16"/>
              <w:szCs w:val="16"/>
              <w:lang w:val="vi-VN"/>
            </w:rPr>
          </w:pPr>
          <w:r w:rsidRPr="00AF3F0A">
            <w:rPr>
              <w:rFonts w:ascii="Times New Roman" w:hAnsi="Times New Roman"/>
              <w:color w:val="0070C0"/>
              <w:sz w:val="16"/>
              <w:szCs w:val="16"/>
              <w:lang w:val="vi-VN"/>
            </w:rPr>
            <w:t>Vol 10, N</w:t>
          </w:r>
          <w:r w:rsidRPr="00AF3F0A">
            <w:rPr>
              <w:rFonts w:ascii="Times New Roman" w:hAnsi="Times New Roman"/>
              <w:color w:val="0070C0"/>
              <w:sz w:val="16"/>
              <w:szCs w:val="16"/>
              <w:vertAlign w:val="superscript"/>
              <w:lang w:val="vi-VN"/>
            </w:rPr>
            <w:t>o</w:t>
          </w:r>
          <w:r w:rsidRPr="00AF3F0A">
            <w:rPr>
              <w:rFonts w:ascii="Times New Roman" w:hAnsi="Times New Roman"/>
              <w:color w:val="0070C0"/>
              <w:sz w:val="16"/>
              <w:szCs w:val="16"/>
              <w:lang w:val="vi-VN"/>
            </w:rPr>
            <w:t xml:space="preserve"> 04 (12</w:t>
          </w:r>
          <w:r w:rsidRPr="00AF3F0A">
            <w:rPr>
              <w:rFonts w:ascii="Times New Roman" w:hAnsi="Times New Roman"/>
              <w:color w:val="0070C0"/>
              <w:sz w:val="16"/>
              <w:szCs w:val="16"/>
            </w:rPr>
            <w:t>/</w:t>
          </w:r>
          <w:r w:rsidRPr="00AF3F0A">
            <w:rPr>
              <w:rFonts w:ascii="Times New Roman" w:hAnsi="Times New Roman"/>
              <w:color w:val="0070C0"/>
              <w:sz w:val="16"/>
              <w:szCs w:val="16"/>
              <w:lang w:val="vi-VN"/>
            </w:rPr>
            <w:t>2024), ISSN: 2615-9481</w:t>
          </w:r>
        </w:p>
      </w:tc>
      <w:tc>
        <w:tcPr>
          <w:tcW w:w="3568" w:type="dxa"/>
          <w:shd w:val="clear" w:color="auto" w:fill="auto"/>
          <w:vAlign w:val="center"/>
        </w:tcPr>
        <w:p w14:paraId="313CEC1B" w14:textId="77777777" w:rsidR="00C606B1" w:rsidRPr="00AF3F0A" w:rsidRDefault="008A47F5" w:rsidP="00C606B1">
          <w:pPr>
            <w:spacing w:line="240" w:lineRule="auto"/>
            <w:jc w:val="right"/>
            <w:rPr>
              <w:rFonts w:ascii="Times New Roman" w:hAnsi="Times New Roman"/>
              <w:color w:val="0070C0"/>
              <w:sz w:val="16"/>
              <w:szCs w:val="16"/>
              <w:lang w:val="vi-VN"/>
            </w:rPr>
          </w:pPr>
          <w:r w:rsidRPr="00AF3F0A">
            <w:rPr>
              <w:rFonts w:ascii="Times New Roman" w:hAnsi="Times New Roman"/>
              <w:color w:val="0070C0"/>
              <w:sz w:val="16"/>
              <w:szCs w:val="16"/>
              <w:lang w:val="vi-VN"/>
            </w:rPr>
            <w:t>Tạp chí Trắc địa - Bản đồ</w:t>
          </w:r>
        </w:p>
        <w:p w14:paraId="093A89F9" w14:textId="77777777" w:rsidR="00C606B1" w:rsidRPr="00AF3F0A" w:rsidRDefault="008A47F5" w:rsidP="00C606B1">
          <w:pPr>
            <w:spacing w:line="240" w:lineRule="auto"/>
            <w:jc w:val="right"/>
            <w:rPr>
              <w:rFonts w:ascii="Times New Roman" w:hAnsi="Times New Roman"/>
              <w:color w:val="0070C0"/>
              <w:sz w:val="16"/>
              <w:szCs w:val="16"/>
            </w:rPr>
          </w:pPr>
          <w:r w:rsidRPr="00AF3F0A">
            <w:rPr>
              <w:rFonts w:ascii="Times New Roman" w:hAnsi="Times New Roman"/>
              <w:color w:val="0070C0"/>
              <w:sz w:val="16"/>
              <w:szCs w:val="16"/>
            </w:rPr>
            <w:t>Tập 10, Số 04 (12</w:t>
          </w:r>
          <w:r w:rsidRPr="00AF3F0A">
            <w:rPr>
              <w:rFonts w:ascii="Times New Roman" w:hAnsi="Times New Roman"/>
              <w:color w:val="0070C0"/>
              <w:sz w:val="16"/>
              <w:szCs w:val="16"/>
              <w:lang w:val="vi-VN"/>
            </w:rPr>
            <w:t>/</w:t>
          </w:r>
          <w:r w:rsidRPr="00AF3F0A">
            <w:rPr>
              <w:rFonts w:ascii="Times New Roman" w:hAnsi="Times New Roman"/>
              <w:color w:val="0070C0"/>
              <w:sz w:val="16"/>
              <w:szCs w:val="16"/>
            </w:rPr>
            <w:t xml:space="preserve">2024), ISSN: 2615-9481 </w:t>
          </w:r>
        </w:p>
      </w:tc>
    </w:tr>
  </w:tbl>
  <w:p w14:paraId="182450C3" w14:textId="77777777" w:rsidR="00C606B1" w:rsidRPr="00F60149" w:rsidRDefault="00603539" w:rsidP="00235A9A">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908"/>
      <w:gridCol w:w="3517"/>
      <w:gridCol w:w="3513"/>
    </w:tblGrid>
    <w:tr w:rsidR="00C13DBB" w:rsidRPr="00BB0292" w14:paraId="3DE70945" w14:textId="77777777" w:rsidTr="004355CE">
      <w:trPr>
        <w:trHeight w:val="709"/>
      </w:trPr>
      <w:tc>
        <w:tcPr>
          <w:tcW w:w="908" w:type="dxa"/>
        </w:tcPr>
        <w:p w14:paraId="66633F74" w14:textId="77777777" w:rsidR="00C13DBB" w:rsidRPr="00BB0292" w:rsidRDefault="00C13DBB" w:rsidP="00C13DBB">
          <w:pPr>
            <w:rPr>
              <w:rFonts w:ascii="Times New Roman" w:hAnsi="Times New Roman"/>
              <w:color w:val="000000"/>
              <w:sz w:val="16"/>
              <w:szCs w:val="16"/>
            </w:rPr>
          </w:pPr>
          <w:r>
            <w:rPr>
              <w:rFonts w:ascii="Times New Roman" w:hAnsi="Times New Roman"/>
              <w:noProof/>
              <w:color w:val="000000"/>
              <w:sz w:val="16"/>
              <w:szCs w:val="16"/>
            </w:rPr>
            <w:drawing>
              <wp:anchor distT="0" distB="0" distL="114300" distR="114300" simplePos="0" relativeHeight="251659264" behindDoc="0" locked="0" layoutInCell="1" allowOverlap="1" wp14:anchorId="635B827E" wp14:editId="31F3A5B2">
                <wp:simplePos x="0" y="0"/>
                <wp:positionH relativeFrom="column">
                  <wp:posOffset>42545</wp:posOffset>
                </wp:positionH>
                <wp:positionV relativeFrom="paragraph">
                  <wp:posOffset>62230</wp:posOffset>
                </wp:positionV>
                <wp:extent cx="363600" cy="360000"/>
                <wp:effectExtent l="0" t="0" r="0" b="254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600" cy="360000"/>
                        </a:xfrm>
                        <a:prstGeom prst="rect">
                          <a:avLst/>
                        </a:prstGeom>
                        <a:noFill/>
                      </pic:spPr>
                    </pic:pic>
                  </a:graphicData>
                </a:graphic>
                <wp14:sizeRelH relativeFrom="page">
                  <wp14:pctWidth>0</wp14:pctWidth>
                </wp14:sizeRelH>
                <wp14:sizeRelV relativeFrom="page">
                  <wp14:pctHeight>0</wp14:pctHeight>
                </wp14:sizeRelV>
              </wp:anchor>
            </w:drawing>
          </w:r>
        </w:p>
      </w:tc>
      <w:tc>
        <w:tcPr>
          <w:tcW w:w="3517" w:type="dxa"/>
          <w:vAlign w:val="center"/>
        </w:tcPr>
        <w:p w14:paraId="08862FC4" w14:textId="77777777" w:rsidR="00C13DBB" w:rsidRPr="00AF3F0A" w:rsidRDefault="00603539" w:rsidP="004355CE">
          <w:pPr>
            <w:spacing w:before="0" w:line="240" w:lineRule="auto"/>
            <w:rPr>
              <w:rFonts w:ascii="Times New Roman" w:hAnsi="Times New Roman"/>
              <w:color w:val="4472C4" w:themeColor="accent1"/>
              <w:sz w:val="16"/>
              <w:szCs w:val="16"/>
              <w:lang w:val="vi-VN"/>
            </w:rPr>
          </w:pPr>
          <w:hyperlink r:id="rId2" w:history="1">
            <w:r w:rsidR="00C13DBB" w:rsidRPr="00AF3F0A">
              <w:rPr>
                <w:rStyle w:val="Hyperlink"/>
                <w:rFonts w:ascii="Times New Roman" w:hAnsi="Times New Roman"/>
                <w:color w:val="4472C4" w:themeColor="accent1"/>
                <w:sz w:val="16"/>
                <w:szCs w:val="16"/>
                <w:u w:val="none"/>
                <w:lang w:val="vi-VN"/>
              </w:rPr>
              <w:t>Magazine of Geodesy – Cartography</w:t>
            </w:r>
          </w:hyperlink>
        </w:p>
        <w:p w14:paraId="1EE337E4" w14:textId="727BFA65" w:rsidR="00C13DBB" w:rsidRPr="00551A1B" w:rsidRDefault="00C13DBB" w:rsidP="004355CE">
          <w:pPr>
            <w:spacing w:before="0" w:line="240" w:lineRule="auto"/>
            <w:rPr>
              <w:rFonts w:ascii="Times New Roman" w:hAnsi="Times New Roman"/>
              <w:color w:val="4472C4" w:themeColor="accent1"/>
              <w:sz w:val="16"/>
              <w:szCs w:val="16"/>
              <w:lang w:val="vi-VN"/>
            </w:rPr>
          </w:pPr>
          <w:r w:rsidRPr="00551A1B">
            <w:rPr>
              <w:rFonts w:ascii="Times New Roman" w:hAnsi="Times New Roman"/>
              <w:color w:val="4472C4" w:themeColor="accent1"/>
              <w:sz w:val="16"/>
              <w:szCs w:val="16"/>
              <w:lang w:val="vi-VN"/>
            </w:rPr>
            <w:t>Vol 1</w:t>
          </w:r>
          <w:r>
            <w:rPr>
              <w:rFonts w:ascii="Times New Roman" w:hAnsi="Times New Roman"/>
              <w:color w:val="4472C4" w:themeColor="accent1"/>
              <w:sz w:val="16"/>
              <w:szCs w:val="16"/>
            </w:rPr>
            <w:t>2</w:t>
          </w:r>
          <w:r w:rsidRPr="00551A1B">
            <w:rPr>
              <w:rFonts w:ascii="Times New Roman" w:hAnsi="Times New Roman"/>
              <w:color w:val="4472C4" w:themeColor="accent1"/>
              <w:sz w:val="16"/>
              <w:szCs w:val="16"/>
              <w:lang w:val="vi-VN"/>
            </w:rPr>
            <w:t>, N</w:t>
          </w:r>
          <w:r w:rsidRPr="00551A1B">
            <w:rPr>
              <w:rFonts w:ascii="Times New Roman" w:hAnsi="Times New Roman"/>
              <w:color w:val="4472C4" w:themeColor="accent1"/>
              <w:sz w:val="16"/>
              <w:szCs w:val="16"/>
              <w:vertAlign w:val="superscript"/>
              <w:lang w:val="vi-VN"/>
            </w:rPr>
            <w:t>o</w:t>
          </w:r>
          <w:r>
            <w:rPr>
              <w:rFonts w:ascii="Times New Roman" w:hAnsi="Times New Roman"/>
              <w:color w:val="4472C4" w:themeColor="accent1"/>
              <w:sz w:val="16"/>
              <w:szCs w:val="16"/>
              <w:lang w:val="vi-VN"/>
            </w:rPr>
            <w:t xml:space="preserve"> 05 (10</w:t>
          </w:r>
          <w:r w:rsidRPr="00551A1B">
            <w:rPr>
              <w:rFonts w:ascii="Times New Roman" w:hAnsi="Times New Roman"/>
              <w:color w:val="4472C4" w:themeColor="accent1"/>
              <w:sz w:val="16"/>
              <w:szCs w:val="16"/>
            </w:rPr>
            <w:t>/</w:t>
          </w:r>
          <w:r w:rsidRPr="00551A1B">
            <w:rPr>
              <w:rFonts w:ascii="Times New Roman" w:hAnsi="Times New Roman"/>
              <w:color w:val="4472C4" w:themeColor="accent1"/>
              <w:sz w:val="16"/>
              <w:szCs w:val="16"/>
              <w:lang w:val="vi-VN"/>
            </w:rPr>
            <w:t>202</w:t>
          </w:r>
          <w:r>
            <w:rPr>
              <w:rFonts w:ascii="Times New Roman" w:hAnsi="Times New Roman"/>
              <w:color w:val="4472C4" w:themeColor="accent1"/>
              <w:sz w:val="16"/>
              <w:szCs w:val="16"/>
            </w:rPr>
            <w:t>6</w:t>
          </w:r>
          <w:r w:rsidRPr="00551A1B">
            <w:rPr>
              <w:rFonts w:ascii="Times New Roman" w:hAnsi="Times New Roman"/>
              <w:color w:val="4472C4" w:themeColor="accent1"/>
              <w:sz w:val="16"/>
              <w:szCs w:val="16"/>
              <w:lang w:val="vi-VN"/>
            </w:rPr>
            <w:t>), ISSN: 2615-9481</w:t>
          </w:r>
        </w:p>
      </w:tc>
      <w:tc>
        <w:tcPr>
          <w:tcW w:w="3513" w:type="dxa"/>
          <w:vAlign w:val="center"/>
        </w:tcPr>
        <w:p w14:paraId="0DE3D676" w14:textId="77777777" w:rsidR="00C13DBB" w:rsidRPr="00AF3F0A" w:rsidRDefault="00603539" w:rsidP="004355CE">
          <w:pPr>
            <w:spacing w:before="0" w:line="240" w:lineRule="auto"/>
            <w:jc w:val="right"/>
            <w:rPr>
              <w:rFonts w:ascii="Times New Roman" w:hAnsi="Times New Roman"/>
              <w:color w:val="4472C4" w:themeColor="accent1"/>
              <w:sz w:val="16"/>
              <w:szCs w:val="16"/>
              <w:lang w:val="vi-VN"/>
            </w:rPr>
          </w:pPr>
          <w:hyperlink r:id="rId3" w:history="1">
            <w:r w:rsidR="00C13DBB" w:rsidRPr="00AF3F0A">
              <w:rPr>
                <w:rStyle w:val="Hyperlink"/>
                <w:rFonts w:ascii="Times New Roman" w:hAnsi="Times New Roman"/>
                <w:color w:val="4472C4" w:themeColor="accent1"/>
                <w:sz w:val="16"/>
                <w:szCs w:val="16"/>
                <w:u w:val="none"/>
                <w:lang w:val="vi-VN"/>
              </w:rPr>
              <w:t>Tạp chí Trắc địa - Bản đồ</w:t>
            </w:r>
          </w:hyperlink>
        </w:p>
        <w:p w14:paraId="78A71BEB" w14:textId="70B02933" w:rsidR="00C13DBB" w:rsidRPr="00551A1B" w:rsidRDefault="00C13DBB" w:rsidP="004355CE">
          <w:pPr>
            <w:spacing w:before="0" w:line="240" w:lineRule="auto"/>
            <w:jc w:val="right"/>
            <w:rPr>
              <w:rFonts w:ascii="Times New Roman" w:hAnsi="Times New Roman"/>
              <w:color w:val="4472C4" w:themeColor="accent1"/>
              <w:sz w:val="16"/>
              <w:szCs w:val="16"/>
            </w:rPr>
          </w:pPr>
          <w:r w:rsidRPr="00551A1B">
            <w:rPr>
              <w:rFonts w:ascii="Times New Roman" w:hAnsi="Times New Roman"/>
              <w:color w:val="4472C4" w:themeColor="accent1"/>
              <w:sz w:val="16"/>
              <w:szCs w:val="16"/>
            </w:rPr>
            <w:t>Tập 1</w:t>
          </w:r>
          <w:r>
            <w:rPr>
              <w:rFonts w:ascii="Times New Roman" w:hAnsi="Times New Roman"/>
              <w:color w:val="4472C4" w:themeColor="accent1"/>
              <w:sz w:val="16"/>
              <w:szCs w:val="16"/>
            </w:rPr>
            <w:t>2</w:t>
          </w:r>
          <w:r w:rsidRPr="00551A1B">
            <w:rPr>
              <w:rFonts w:ascii="Times New Roman" w:hAnsi="Times New Roman"/>
              <w:color w:val="4472C4" w:themeColor="accent1"/>
              <w:sz w:val="16"/>
              <w:szCs w:val="16"/>
            </w:rPr>
            <w:t xml:space="preserve">, Số </w:t>
          </w:r>
          <w:r>
            <w:rPr>
              <w:rFonts w:ascii="Times New Roman" w:hAnsi="Times New Roman"/>
              <w:color w:val="4472C4" w:themeColor="accent1"/>
              <w:sz w:val="16"/>
              <w:szCs w:val="16"/>
            </w:rPr>
            <w:t>05 (10</w:t>
          </w:r>
          <w:r w:rsidRPr="00551A1B">
            <w:rPr>
              <w:rFonts w:ascii="Times New Roman" w:hAnsi="Times New Roman"/>
              <w:color w:val="4472C4" w:themeColor="accent1"/>
              <w:sz w:val="16"/>
              <w:szCs w:val="16"/>
              <w:lang w:val="vi-VN"/>
            </w:rPr>
            <w:t>/</w:t>
          </w:r>
          <w:r w:rsidRPr="00551A1B">
            <w:rPr>
              <w:rFonts w:ascii="Times New Roman" w:hAnsi="Times New Roman"/>
              <w:color w:val="4472C4" w:themeColor="accent1"/>
              <w:sz w:val="16"/>
              <w:szCs w:val="16"/>
            </w:rPr>
            <w:t>202</w:t>
          </w:r>
          <w:r>
            <w:rPr>
              <w:rFonts w:ascii="Times New Roman" w:hAnsi="Times New Roman"/>
              <w:color w:val="4472C4" w:themeColor="accent1"/>
              <w:sz w:val="16"/>
              <w:szCs w:val="16"/>
            </w:rPr>
            <w:t>6</w:t>
          </w:r>
          <w:r w:rsidRPr="00551A1B">
            <w:rPr>
              <w:rFonts w:ascii="Times New Roman" w:hAnsi="Times New Roman"/>
              <w:color w:val="4472C4" w:themeColor="accent1"/>
              <w:sz w:val="16"/>
              <w:szCs w:val="16"/>
            </w:rPr>
            <w:t xml:space="preserve">), ISSN: 2615-9481 </w:t>
          </w:r>
        </w:p>
      </w:tc>
    </w:tr>
  </w:tbl>
  <w:p w14:paraId="0E512BEE" w14:textId="1714BE40" w:rsidR="009F2E6B" w:rsidRPr="00C2012C" w:rsidRDefault="00603539" w:rsidP="00C2012C">
    <w:pPr>
      <w:pStyle w:val="Header"/>
      <w:tabs>
        <w:tab w:val="clear" w:pos="4844"/>
        <w:tab w:val="clear" w:pos="9689"/>
        <w:tab w:val="left" w:pos="2751"/>
      </w:tabs>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425CB5"/>
    <w:multiLevelType w:val="hybridMultilevel"/>
    <w:tmpl w:val="96605B30"/>
    <w:lvl w:ilvl="0" w:tplc="DB2844D6">
      <w:start w:val="1"/>
      <w:numFmt w:val="decimal"/>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74F"/>
    <w:rsid w:val="0000373B"/>
    <w:rsid w:val="000049BE"/>
    <w:rsid w:val="00017202"/>
    <w:rsid w:val="00022C6E"/>
    <w:rsid w:val="000C4125"/>
    <w:rsid w:val="00141BBE"/>
    <w:rsid w:val="001C2D58"/>
    <w:rsid w:val="001D4AD2"/>
    <w:rsid w:val="001E463C"/>
    <w:rsid w:val="00234D9D"/>
    <w:rsid w:val="00235A9A"/>
    <w:rsid w:val="002737F8"/>
    <w:rsid w:val="00274378"/>
    <w:rsid w:val="0028099A"/>
    <w:rsid w:val="002E6E0B"/>
    <w:rsid w:val="002F76BC"/>
    <w:rsid w:val="0030310B"/>
    <w:rsid w:val="00325A53"/>
    <w:rsid w:val="0035133F"/>
    <w:rsid w:val="004271F2"/>
    <w:rsid w:val="004355CE"/>
    <w:rsid w:val="00435F3F"/>
    <w:rsid w:val="004D63EB"/>
    <w:rsid w:val="005A7D8B"/>
    <w:rsid w:val="005E650A"/>
    <w:rsid w:val="005F0EE7"/>
    <w:rsid w:val="00603539"/>
    <w:rsid w:val="006149A5"/>
    <w:rsid w:val="0065083C"/>
    <w:rsid w:val="00664D8C"/>
    <w:rsid w:val="00672220"/>
    <w:rsid w:val="0070697E"/>
    <w:rsid w:val="00755636"/>
    <w:rsid w:val="0076271C"/>
    <w:rsid w:val="00774203"/>
    <w:rsid w:val="00787340"/>
    <w:rsid w:val="007A1635"/>
    <w:rsid w:val="007B0CFE"/>
    <w:rsid w:val="008A47F5"/>
    <w:rsid w:val="008C4EB9"/>
    <w:rsid w:val="00996C21"/>
    <w:rsid w:val="009B0955"/>
    <w:rsid w:val="00A24BDC"/>
    <w:rsid w:val="00A85EBD"/>
    <w:rsid w:val="00AA04E3"/>
    <w:rsid w:val="00AD2D3E"/>
    <w:rsid w:val="00AE39EE"/>
    <w:rsid w:val="00AF3F0A"/>
    <w:rsid w:val="00AF4167"/>
    <w:rsid w:val="00B141FB"/>
    <w:rsid w:val="00BB0CE9"/>
    <w:rsid w:val="00C13DBB"/>
    <w:rsid w:val="00C2012C"/>
    <w:rsid w:val="00C30F68"/>
    <w:rsid w:val="00C34BC8"/>
    <w:rsid w:val="00C70ACD"/>
    <w:rsid w:val="00CA79CF"/>
    <w:rsid w:val="00D66A8E"/>
    <w:rsid w:val="00D75CD1"/>
    <w:rsid w:val="00D90F46"/>
    <w:rsid w:val="00D94334"/>
    <w:rsid w:val="00DA0F17"/>
    <w:rsid w:val="00DC11B5"/>
    <w:rsid w:val="00DF6D7B"/>
    <w:rsid w:val="00E70B69"/>
    <w:rsid w:val="00EA2EC1"/>
    <w:rsid w:val="00EA666D"/>
    <w:rsid w:val="00EB074F"/>
    <w:rsid w:val="00F13202"/>
    <w:rsid w:val="00F36916"/>
    <w:rsid w:val="00F36ADB"/>
    <w:rsid w:val="00F60149"/>
    <w:rsid w:val="00F95407"/>
    <w:rsid w:val="00FA2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B6C68B2"/>
  <w15:chartTrackingRefBased/>
  <w15:docId w15:val="{1751C2F8-16B7-45B4-A8A1-333089018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74F"/>
    <w:pPr>
      <w:spacing w:before="60" w:after="0" w:line="320" w:lineRule="exact"/>
      <w:jc w:val="both"/>
    </w:pPr>
    <w:rPr>
      <w:rFonts w:eastAsiaTheme="minorHAnsi"/>
      <w:lang w:eastAsia="en-US"/>
    </w:rPr>
  </w:style>
  <w:style w:type="paragraph" w:styleId="Heading1">
    <w:name w:val="heading 1"/>
    <w:basedOn w:val="Normal"/>
    <w:next w:val="Normal"/>
    <w:link w:val="Heading1Char"/>
    <w:uiPriority w:val="9"/>
    <w:qFormat/>
    <w:rsid w:val="0076271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271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6271C"/>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743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B074F"/>
    <w:rPr>
      <w:color w:val="0563C1" w:themeColor="hyperlink"/>
      <w:u w:val="single"/>
    </w:rPr>
  </w:style>
  <w:style w:type="paragraph" w:styleId="Header">
    <w:name w:val="header"/>
    <w:basedOn w:val="Normal"/>
    <w:link w:val="HeaderChar"/>
    <w:uiPriority w:val="99"/>
    <w:unhideWhenUsed/>
    <w:rsid w:val="00EB074F"/>
    <w:pPr>
      <w:tabs>
        <w:tab w:val="center" w:pos="4844"/>
        <w:tab w:val="right" w:pos="9689"/>
      </w:tabs>
      <w:spacing w:line="240" w:lineRule="auto"/>
    </w:pPr>
  </w:style>
  <w:style w:type="character" w:customStyle="1" w:styleId="HeaderChar">
    <w:name w:val="Header Char"/>
    <w:basedOn w:val="DefaultParagraphFont"/>
    <w:link w:val="Header"/>
    <w:uiPriority w:val="99"/>
    <w:rsid w:val="00EB074F"/>
    <w:rPr>
      <w:rFonts w:eastAsiaTheme="minorHAnsi"/>
      <w:lang w:eastAsia="en-US"/>
    </w:rPr>
  </w:style>
  <w:style w:type="paragraph" w:styleId="Footer">
    <w:name w:val="footer"/>
    <w:basedOn w:val="Normal"/>
    <w:link w:val="FooterChar"/>
    <w:uiPriority w:val="99"/>
    <w:unhideWhenUsed/>
    <w:rsid w:val="00EB074F"/>
    <w:pPr>
      <w:tabs>
        <w:tab w:val="center" w:pos="4844"/>
        <w:tab w:val="right" w:pos="9689"/>
      </w:tabs>
      <w:spacing w:line="240" w:lineRule="auto"/>
    </w:pPr>
  </w:style>
  <w:style w:type="character" w:customStyle="1" w:styleId="FooterChar">
    <w:name w:val="Footer Char"/>
    <w:basedOn w:val="DefaultParagraphFont"/>
    <w:link w:val="Footer"/>
    <w:uiPriority w:val="99"/>
    <w:rsid w:val="00EB074F"/>
    <w:rPr>
      <w:rFonts w:eastAsiaTheme="minorHAnsi"/>
      <w:lang w:eastAsia="en-US"/>
    </w:rPr>
  </w:style>
  <w:style w:type="table" w:styleId="TableGrid">
    <w:name w:val="Table Grid"/>
    <w:basedOn w:val="TableNormal"/>
    <w:uiPriority w:val="59"/>
    <w:rsid w:val="00EB074F"/>
    <w:pPr>
      <w:spacing w:after="0" w:line="240" w:lineRule="auto"/>
    </w:pPr>
    <w:rPr>
      <w:rFonts w:ascii="Times New Roman" w:eastAsia="Arial"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neNumber">
    <w:name w:val="line number"/>
    <w:basedOn w:val="DefaultParagraphFont"/>
    <w:uiPriority w:val="99"/>
    <w:semiHidden/>
    <w:unhideWhenUsed/>
    <w:rsid w:val="00EB074F"/>
  </w:style>
  <w:style w:type="paragraph" w:styleId="NoSpacing">
    <w:name w:val="No Spacing"/>
    <w:uiPriority w:val="1"/>
    <w:qFormat/>
    <w:rsid w:val="00C70ACD"/>
    <w:pPr>
      <w:spacing w:after="0" w:line="240" w:lineRule="auto"/>
      <w:jc w:val="both"/>
    </w:pPr>
    <w:rPr>
      <w:rFonts w:eastAsiaTheme="minorHAnsi"/>
      <w:lang w:eastAsia="en-US"/>
    </w:rPr>
  </w:style>
  <w:style w:type="paragraph" w:customStyle="1" w:styleId="Titletiubibo">
    <w:name w:val="Title (tiêu đề bài báo)"/>
    <w:basedOn w:val="Heading1"/>
    <w:link w:val="TitletiubiboChar"/>
    <w:autoRedefine/>
    <w:qFormat/>
    <w:rsid w:val="00274378"/>
    <w:pPr>
      <w:spacing w:before="120" w:after="120" w:line="240" w:lineRule="auto"/>
      <w:jc w:val="center"/>
    </w:pPr>
    <w:rPr>
      <w:rFonts w:ascii="Times New Roman" w:eastAsia="Calibri" w:hAnsi="Times New Roman" w:cs="Times New Roman"/>
      <w:b/>
      <w:color w:val="auto"/>
      <w:spacing w:val="-14"/>
      <w:sz w:val="26"/>
      <w:szCs w:val="26"/>
      <w:lang w:val="vi-VN"/>
    </w:rPr>
  </w:style>
  <w:style w:type="paragraph" w:customStyle="1" w:styleId="Mc1">
    <w:name w:val="Mức 1"/>
    <w:basedOn w:val="Heading2"/>
    <w:link w:val="Mc1Char"/>
    <w:autoRedefine/>
    <w:qFormat/>
    <w:rsid w:val="00274378"/>
    <w:pPr>
      <w:spacing w:before="240" w:line="240" w:lineRule="auto"/>
    </w:pPr>
    <w:rPr>
      <w:rFonts w:ascii="Times New Roman" w:eastAsia="Calibri" w:hAnsi="Times New Roman" w:cs="Times New Roman"/>
      <w:b/>
      <w:color w:val="auto"/>
      <w:sz w:val="24"/>
      <w:lang w:val="vi-VN"/>
    </w:rPr>
  </w:style>
  <w:style w:type="character" w:customStyle="1" w:styleId="TitletiubiboChar">
    <w:name w:val="Title (tiêu đề bài báo) Char"/>
    <w:basedOn w:val="DefaultParagraphFont"/>
    <w:link w:val="Titletiubibo"/>
    <w:rsid w:val="00274378"/>
    <w:rPr>
      <w:rFonts w:ascii="Times New Roman" w:eastAsia="Calibri" w:hAnsi="Times New Roman" w:cs="Times New Roman"/>
      <w:b/>
      <w:spacing w:val="-14"/>
      <w:sz w:val="26"/>
      <w:szCs w:val="26"/>
      <w:lang w:val="vi-VN" w:eastAsia="en-US"/>
    </w:rPr>
  </w:style>
  <w:style w:type="paragraph" w:customStyle="1" w:styleId="Mc2">
    <w:name w:val="Mức 2"/>
    <w:basedOn w:val="Heading3"/>
    <w:link w:val="Mc2Char"/>
    <w:autoRedefine/>
    <w:qFormat/>
    <w:rsid w:val="00274378"/>
    <w:pPr>
      <w:spacing w:before="180" w:line="240" w:lineRule="auto"/>
      <w:ind w:firstLine="544"/>
    </w:pPr>
    <w:rPr>
      <w:rFonts w:ascii="Times New Roman" w:eastAsia="Calibri" w:hAnsi="Times New Roman" w:cs="Times New Roman"/>
      <w:b/>
      <w:i/>
      <w:iCs/>
      <w:color w:val="auto"/>
      <w:lang w:val="vi-VN"/>
    </w:rPr>
  </w:style>
  <w:style w:type="character" w:customStyle="1" w:styleId="Mc1Char">
    <w:name w:val="Mức 1 Char"/>
    <w:basedOn w:val="DefaultParagraphFont"/>
    <w:link w:val="Mc1"/>
    <w:rsid w:val="00274378"/>
    <w:rPr>
      <w:rFonts w:ascii="Times New Roman" w:eastAsia="Calibri" w:hAnsi="Times New Roman" w:cs="Times New Roman"/>
      <w:b/>
      <w:sz w:val="24"/>
      <w:szCs w:val="26"/>
      <w:lang w:val="vi-VN" w:eastAsia="en-US"/>
    </w:rPr>
  </w:style>
  <w:style w:type="paragraph" w:customStyle="1" w:styleId="Mc3">
    <w:name w:val="Mức 3"/>
    <w:basedOn w:val="Heading4"/>
    <w:link w:val="Mc3Char"/>
    <w:autoRedefine/>
    <w:qFormat/>
    <w:rsid w:val="00274378"/>
    <w:pPr>
      <w:spacing w:before="120" w:line="240" w:lineRule="auto"/>
      <w:ind w:firstLine="544"/>
    </w:pPr>
    <w:rPr>
      <w:rFonts w:ascii="Times New Roman" w:eastAsia="Calibri" w:hAnsi="Times New Roman" w:cs="Times New Roman"/>
      <w:bCs/>
      <w:iCs w:val="0"/>
      <w:color w:val="auto"/>
      <w:sz w:val="24"/>
      <w:lang w:val="vi-VN"/>
    </w:rPr>
  </w:style>
  <w:style w:type="character" w:customStyle="1" w:styleId="Mc2Char">
    <w:name w:val="Mức 2 Char"/>
    <w:basedOn w:val="DefaultParagraphFont"/>
    <w:link w:val="Mc2"/>
    <w:rsid w:val="00274378"/>
    <w:rPr>
      <w:rFonts w:ascii="Times New Roman" w:eastAsia="Calibri" w:hAnsi="Times New Roman" w:cs="Times New Roman"/>
      <w:b/>
      <w:i/>
      <w:iCs/>
      <w:sz w:val="24"/>
      <w:szCs w:val="24"/>
      <w:lang w:val="vi-VN" w:eastAsia="en-US"/>
    </w:rPr>
  </w:style>
  <w:style w:type="character" w:customStyle="1" w:styleId="Mc3Char">
    <w:name w:val="Mức 3 Char"/>
    <w:basedOn w:val="DefaultParagraphFont"/>
    <w:link w:val="Mc3"/>
    <w:rsid w:val="00274378"/>
    <w:rPr>
      <w:rFonts w:ascii="Times New Roman" w:eastAsia="Calibri" w:hAnsi="Times New Roman" w:cs="Times New Roman"/>
      <w:bCs/>
      <w:i/>
      <w:sz w:val="24"/>
      <w:lang w:val="vi-VN" w:eastAsia="en-US"/>
    </w:rPr>
  </w:style>
  <w:style w:type="character" w:customStyle="1" w:styleId="Heading1Char">
    <w:name w:val="Heading 1 Char"/>
    <w:basedOn w:val="DefaultParagraphFont"/>
    <w:link w:val="Heading1"/>
    <w:uiPriority w:val="9"/>
    <w:rsid w:val="0076271C"/>
    <w:rPr>
      <w:rFonts w:asciiTheme="majorHAnsi" w:eastAsiaTheme="majorEastAsia" w:hAnsiTheme="majorHAnsi" w:cstheme="majorBidi"/>
      <w:color w:val="2F5496" w:themeColor="accent1" w:themeShade="BF"/>
      <w:sz w:val="32"/>
      <w:szCs w:val="32"/>
      <w:lang w:eastAsia="en-US"/>
    </w:rPr>
  </w:style>
  <w:style w:type="paragraph" w:styleId="Title">
    <w:name w:val="Title"/>
    <w:basedOn w:val="Normal"/>
    <w:next w:val="Normal"/>
    <w:link w:val="TitleChar"/>
    <w:uiPriority w:val="10"/>
    <w:qFormat/>
    <w:rsid w:val="0076271C"/>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71C"/>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76271C"/>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6271C"/>
    <w:rPr>
      <w:color w:val="5A5A5A" w:themeColor="text1" w:themeTint="A5"/>
      <w:spacing w:val="15"/>
      <w:lang w:eastAsia="en-US"/>
    </w:rPr>
  </w:style>
  <w:style w:type="character" w:styleId="SubtleEmphasis">
    <w:name w:val="Subtle Emphasis"/>
    <w:basedOn w:val="DefaultParagraphFont"/>
    <w:uiPriority w:val="19"/>
    <w:qFormat/>
    <w:rsid w:val="0076271C"/>
    <w:rPr>
      <w:i/>
      <w:iCs/>
      <w:color w:val="404040" w:themeColor="text1" w:themeTint="BF"/>
    </w:rPr>
  </w:style>
  <w:style w:type="character" w:customStyle="1" w:styleId="Heading2Char">
    <w:name w:val="Heading 2 Char"/>
    <w:basedOn w:val="DefaultParagraphFont"/>
    <w:link w:val="Heading2"/>
    <w:uiPriority w:val="9"/>
    <w:rsid w:val="0076271C"/>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rsid w:val="0076271C"/>
    <w:rPr>
      <w:rFonts w:asciiTheme="majorHAnsi" w:eastAsiaTheme="majorEastAsia" w:hAnsiTheme="majorHAnsi" w:cstheme="majorBidi"/>
      <w:color w:val="1F3763" w:themeColor="accent1" w:themeShade="7F"/>
      <w:sz w:val="24"/>
      <w:szCs w:val="24"/>
      <w:lang w:eastAsia="en-US"/>
    </w:rPr>
  </w:style>
  <w:style w:type="paragraph" w:customStyle="1" w:styleId="Tomtat">
    <w:name w:val="Tom tat"/>
    <w:basedOn w:val="Heading2"/>
    <w:link w:val="TomtatChar"/>
    <w:autoRedefine/>
    <w:qFormat/>
    <w:rsid w:val="005F0EE7"/>
    <w:pPr>
      <w:spacing w:before="120" w:after="120" w:line="240" w:lineRule="auto"/>
      <w:ind w:right="100"/>
    </w:pPr>
    <w:rPr>
      <w:rFonts w:ascii="Times New Roman" w:eastAsiaTheme="minorHAnsi" w:hAnsi="Times New Roman" w:cs="Times New Roman"/>
      <w:color w:val="auto"/>
      <w:sz w:val="20"/>
      <w:szCs w:val="20"/>
    </w:rPr>
  </w:style>
  <w:style w:type="paragraph" w:styleId="TOC1">
    <w:name w:val="toc 1"/>
    <w:basedOn w:val="Normal"/>
    <w:next w:val="Normal"/>
    <w:autoRedefine/>
    <w:uiPriority w:val="39"/>
    <w:semiHidden/>
    <w:unhideWhenUsed/>
    <w:rsid w:val="00274378"/>
    <w:pPr>
      <w:spacing w:after="100"/>
    </w:pPr>
  </w:style>
  <w:style w:type="paragraph" w:styleId="Caption">
    <w:name w:val="caption"/>
    <w:basedOn w:val="Normal"/>
    <w:next w:val="Normal"/>
    <w:autoRedefine/>
    <w:uiPriority w:val="35"/>
    <w:unhideWhenUsed/>
    <w:qFormat/>
    <w:rsid w:val="002737F8"/>
    <w:pPr>
      <w:spacing w:before="0" w:after="120" w:line="240" w:lineRule="auto"/>
    </w:pPr>
    <w:rPr>
      <w:rFonts w:ascii="Times New Roman" w:hAnsi="Times New Roman"/>
      <w:i/>
      <w:iCs/>
      <w:sz w:val="20"/>
      <w:szCs w:val="18"/>
    </w:rPr>
  </w:style>
  <w:style w:type="character" w:customStyle="1" w:styleId="TomtatChar">
    <w:name w:val="Tom tat Char"/>
    <w:basedOn w:val="Heading2Char"/>
    <w:link w:val="Tomtat"/>
    <w:rsid w:val="005F0EE7"/>
    <w:rPr>
      <w:rFonts w:ascii="Times New Roman" w:eastAsiaTheme="minorHAnsi" w:hAnsi="Times New Roman" w:cs="Times New Roman"/>
      <w:color w:val="2F5496" w:themeColor="accent1" w:themeShade="BF"/>
      <w:sz w:val="20"/>
      <w:szCs w:val="20"/>
      <w:lang w:eastAsia="en-US"/>
    </w:rPr>
  </w:style>
  <w:style w:type="character" w:customStyle="1" w:styleId="Heading4Char">
    <w:name w:val="Heading 4 Char"/>
    <w:basedOn w:val="DefaultParagraphFont"/>
    <w:link w:val="Heading4"/>
    <w:uiPriority w:val="9"/>
    <w:semiHidden/>
    <w:rsid w:val="00274378"/>
    <w:rPr>
      <w:rFonts w:asciiTheme="majorHAnsi" w:eastAsiaTheme="majorEastAsia" w:hAnsiTheme="majorHAnsi" w:cstheme="majorBidi"/>
      <w:i/>
      <w:iCs/>
      <w:color w:val="2F5496" w:themeColor="accent1" w:themeShade="BF"/>
      <w:lang w:eastAsia="en-US"/>
    </w:rPr>
  </w:style>
  <w:style w:type="character" w:styleId="UnresolvedMention">
    <w:name w:val="Unresolved Mention"/>
    <w:basedOn w:val="DefaultParagraphFont"/>
    <w:uiPriority w:val="99"/>
    <w:semiHidden/>
    <w:unhideWhenUsed/>
    <w:rsid w:val="005E650A"/>
    <w:rPr>
      <w:color w:val="605E5C"/>
      <w:shd w:val="clear" w:color="auto" w:fill="E1DFDD"/>
    </w:rPr>
  </w:style>
  <w:style w:type="character" w:styleId="FollowedHyperlink">
    <w:name w:val="FollowedHyperlink"/>
    <w:basedOn w:val="DefaultParagraphFont"/>
    <w:uiPriority w:val="99"/>
    <w:semiHidden/>
    <w:unhideWhenUsed/>
    <w:rsid w:val="006035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2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eocartagis.org/"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orcid.org/0000-0002-1944-7430" TargetMode="External"/><Relationship Id="rId12" Type="http://schemas.openxmlformats.org/officeDocument/2006/relationships/hyperlink" Target="https://www.geocartagis.org/thong-tin-khoa-hoc"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ocartagis.vn/geocartagis/en/libraryFiles/downloadPublic/7"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i.org/10.67484/mgc.xxx" TargetMode="External"/><Relationship Id="rId14" Type="http://schemas.openxmlformats.org/officeDocument/2006/relationships/hyperlink" Target="https://creativecommons.org/licenses/by/4.0/?ref=chooser-v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hyperlink" Target="https://www.geocartagis.org/" TargetMode="External"/><Relationship Id="rId2" Type="http://schemas.openxmlformats.org/officeDocument/2006/relationships/hyperlink" Target="https://www.geocartagis.org/"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1638</Words>
  <Characters>9339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Reviewer2</cp:lastModifiedBy>
  <cp:revision>21</cp:revision>
  <dcterms:created xsi:type="dcterms:W3CDTF">2026-05-23T12:39:00Z</dcterms:created>
  <dcterms:modified xsi:type="dcterms:W3CDTF">2026-09-27T14:39:00Z</dcterms:modified>
</cp:coreProperties>
</file>